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20" w:rsidRDefault="005B4620" w:rsidP="005B4620">
      <w:pPr>
        <w:spacing w:after="0" w:line="240" w:lineRule="auto"/>
        <w:jc w:val="center"/>
        <w:rPr>
          <w:rFonts w:eastAsia="Times New Roman" w:cs="Calibri"/>
          <w:b/>
          <w:bCs/>
          <w:caps/>
          <w:lang w:eastAsia="sk-SK"/>
        </w:rPr>
      </w:pPr>
    </w:p>
    <w:p w:rsidR="005B4620" w:rsidRDefault="005B4620" w:rsidP="005B4620">
      <w:pPr>
        <w:spacing w:after="0" w:line="240" w:lineRule="auto"/>
        <w:jc w:val="center"/>
        <w:rPr>
          <w:rFonts w:eastAsia="Times New Roman" w:cs="Calibri"/>
          <w:b/>
          <w:bCs/>
          <w:noProof/>
          <w:lang w:eastAsia="sk-SK"/>
        </w:rPr>
      </w:pPr>
      <w:r w:rsidRPr="00EE54A5">
        <w:rPr>
          <w:rFonts w:eastAsia="Times New Roman" w:cs="Calibri"/>
          <w:b/>
          <w:bCs/>
          <w:caps/>
          <w:lang w:eastAsia="sk-SK"/>
        </w:rPr>
        <w:t>Zmluva o poskytnutí finančného príspevku</w:t>
      </w:r>
      <w:r>
        <w:rPr>
          <w:rFonts w:eastAsia="Times New Roman" w:cs="Calibri"/>
          <w:b/>
          <w:bCs/>
          <w:caps/>
          <w:lang w:eastAsia="sk-SK"/>
        </w:rPr>
        <w:t xml:space="preserve"> DAR EUSTREAM</w:t>
      </w:r>
      <w:r>
        <w:rPr>
          <w:rFonts w:eastAsia="Times New Roman" w:cs="Calibri"/>
          <w:b/>
          <w:bCs/>
          <w:lang w:eastAsia="sk-SK"/>
        </w:rPr>
        <w:t xml:space="preserve"> č. </w:t>
      </w:r>
      <w:r w:rsidRPr="00EE6732">
        <w:rPr>
          <w:rFonts w:eastAsia="Times New Roman" w:cs="Calibri"/>
          <w:b/>
          <w:bCs/>
          <w:noProof/>
          <w:lang w:eastAsia="sk-SK"/>
        </w:rPr>
        <w:t>6/2019</w:t>
      </w:r>
    </w:p>
    <w:p w:rsidR="005B4620" w:rsidRPr="00550770" w:rsidRDefault="005B4620" w:rsidP="005B4620">
      <w:pPr>
        <w:spacing w:after="0" w:line="240" w:lineRule="auto"/>
        <w:jc w:val="center"/>
        <w:rPr>
          <w:rFonts w:eastAsia="Times New Roman" w:cs="Calibri"/>
          <w:bCs/>
          <w:lang w:eastAsia="sk-SK"/>
        </w:rPr>
      </w:pPr>
      <w:r w:rsidRPr="00550770">
        <w:rPr>
          <w:rFonts w:eastAsia="Times New Roman" w:cs="Calibri"/>
          <w:bCs/>
          <w:lang w:eastAsia="sk-SK"/>
        </w:rPr>
        <w:t>uzatvorená podľa § 51 a § 628 Občianskeho zákonníka č. v znení neskorších právnych predpisov medzi týmito zmluvnými stranami:</w:t>
      </w:r>
    </w:p>
    <w:p w:rsidR="005B4620" w:rsidRPr="00EE54A5" w:rsidRDefault="005B4620" w:rsidP="005B4620">
      <w:pPr>
        <w:spacing w:after="0" w:line="240" w:lineRule="auto"/>
        <w:jc w:val="center"/>
        <w:rPr>
          <w:rFonts w:eastAsia="Times New Roman" w:cs="Calibri"/>
          <w:lang w:eastAsia="sk-SK"/>
        </w:rPr>
      </w:pPr>
    </w:p>
    <w:p w:rsidR="005B4620" w:rsidRPr="00EE54A5" w:rsidRDefault="005B4620" w:rsidP="005B4620">
      <w:pPr>
        <w:spacing w:after="0" w:line="240" w:lineRule="auto"/>
        <w:jc w:val="both"/>
        <w:rPr>
          <w:rFonts w:eastAsia="Times New Roman" w:cs="Calibri"/>
          <w:lang w:eastAsia="sk-SK"/>
        </w:rPr>
      </w:pPr>
    </w:p>
    <w:p w:rsidR="005B4620" w:rsidRPr="00FD6EC2" w:rsidRDefault="005B4620" w:rsidP="005B4620">
      <w:pPr>
        <w:spacing w:after="0" w:line="240" w:lineRule="auto"/>
        <w:jc w:val="both"/>
        <w:rPr>
          <w:rFonts w:eastAsia="Times New Roman" w:cs="Calibri"/>
          <w:b/>
          <w:lang w:eastAsia="sk-SK"/>
        </w:rPr>
      </w:pPr>
      <w:r>
        <w:rPr>
          <w:rFonts w:eastAsia="Times New Roman" w:cs="Calibri"/>
          <w:b/>
          <w:lang w:eastAsia="sk-SK"/>
        </w:rPr>
        <w:t>Poskytovateľ:</w:t>
      </w:r>
    </w:p>
    <w:p w:rsidR="005B4620" w:rsidRPr="00EE54A5" w:rsidRDefault="005B4620" w:rsidP="005B4620">
      <w:pPr>
        <w:spacing w:after="0" w:line="240" w:lineRule="auto"/>
        <w:ind w:right="-109"/>
        <w:jc w:val="both"/>
        <w:rPr>
          <w:rFonts w:eastAsia="Times New Roman" w:cs="Calibri"/>
          <w:b/>
          <w:lang w:eastAsia="sk-SK"/>
        </w:rPr>
      </w:pPr>
      <w:r w:rsidRPr="00EE54A5">
        <w:rPr>
          <w:rFonts w:eastAsia="Times New Roman" w:cs="Calibri"/>
          <w:b/>
          <w:lang w:eastAsia="sk-SK"/>
        </w:rPr>
        <w:t>Nadácia SPP</w:t>
      </w:r>
    </w:p>
    <w:p w:rsidR="005B4620" w:rsidRPr="00EE54A5" w:rsidRDefault="005B4620" w:rsidP="005B4620">
      <w:pPr>
        <w:spacing w:after="0" w:line="240" w:lineRule="auto"/>
        <w:ind w:right="-109"/>
        <w:rPr>
          <w:rFonts w:eastAsia="Times New Roman" w:cs="Calibri"/>
          <w:lang w:eastAsia="sk-SK"/>
        </w:rPr>
      </w:pPr>
      <w:r w:rsidRPr="00EE54A5">
        <w:rPr>
          <w:rFonts w:eastAsia="Times New Roman" w:cs="Calibri"/>
          <w:lang w:eastAsia="sk-SK"/>
        </w:rPr>
        <w:t>Mlynské nivy 44/a, 825 11 Bratislava</w:t>
      </w:r>
    </w:p>
    <w:p w:rsidR="005B4620" w:rsidRPr="00EE54A5" w:rsidRDefault="005B4620" w:rsidP="005B4620">
      <w:pPr>
        <w:spacing w:after="0" w:line="240" w:lineRule="auto"/>
        <w:ind w:right="-109"/>
        <w:rPr>
          <w:rFonts w:eastAsia="Times New Roman" w:cs="Calibri"/>
          <w:lang w:eastAsia="sk-SK"/>
        </w:rPr>
      </w:pPr>
      <w:r w:rsidRPr="00EE54A5">
        <w:rPr>
          <w:rFonts w:eastAsia="Times New Roman" w:cs="Calibri"/>
          <w:lang w:eastAsia="sk-SK"/>
        </w:rPr>
        <w:t>zapísaná: Register nadácií Ministerstva vnútra SR, registračné číslo: 203/Na-2002/689</w:t>
      </w:r>
    </w:p>
    <w:p w:rsidR="005B4620" w:rsidRPr="00EE54A5" w:rsidRDefault="005B4620" w:rsidP="005B4620">
      <w:pPr>
        <w:spacing w:after="0" w:line="240" w:lineRule="auto"/>
        <w:ind w:right="-109"/>
        <w:rPr>
          <w:rFonts w:eastAsia="Times New Roman" w:cs="Calibri"/>
          <w:lang w:eastAsia="sk-SK"/>
        </w:rPr>
      </w:pPr>
      <w:r w:rsidRPr="00EE54A5">
        <w:rPr>
          <w:rFonts w:eastAsia="Times New Roman" w:cs="Calibri"/>
          <w:lang w:eastAsia="sk-SK"/>
        </w:rPr>
        <w:t>IČO: 31818625</w:t>
      </w:r>
    </w:p>
    <w:p w:rsidR="005B4620" w:rsidRPr="00FD6EC2" w:rsidRDefault="005B4620" w:rsidP="005B4620">
      <w:pPr>
        <w:spacing w:after="0" w:line="240" w:lineRule="auto"/>
        <w:ind w:right="-109"/>
        <w:rPr>
          <w:rFonts w:eastAsia="Times New Roman" w:cs="Calibri"/>
          <w:lang w:eastAsia="sk-SK"/>
        </w:rPr>
      </w:pPr>
      <w:r>
        <w:rPr>
          <w:rFonts w:eastAsia="Times New Roman" w:cs="Calibri"/>
          <w:lang w:eastAsia="sk-SK"/>
        </w:rPr>
        <w:t>IBAN: SK84 1100 0000 0029 4600 1900</w:t>
      </w:r>
    </w:p>
    <w:p w:rsidR="005B4620" w:rsidRPr="00EE54A5" w:rsidRDefault="005B4620" w:rsidP="005B4620">
      <w:pPr>
        <w:spacing w:after="0" w:line="240" w:lineRule="auto"/>
        <w:ind w:right="-109"/>
        <w:rPr>
          <w:rFonts w:eastAsia="Times New Roman" w:cs="Calibri"/>
          <w:lang w:eastAsia="sk-SK"/>
        </w:rPr>
      </w:pPr>
      <w:r w:rsidRPr="00EE54A5">
        <w:rPr>
          <w:rFonts w:eastAsia="Times New Roman" w:cs="Calibri"/>
          <w:lang w:eastAsia="sk-SK"/>
        </w:rPr>
        <w:t>zastúpený:</w:t>
      </w:r>
      <w:r>
        <w:rPr>
          <w:rFonts w:eastAsia="Times New Roman" w:cs="Calibri"/>
          <w:lang w:eastAsia="sk-SK"/>
        </w:rPr>
        <w:t xml:space="preserve"> Mgr. Ondrej Šebesta</w:t>
      </w:r>
      <w:r w:rsidRPr="00EE54A5">
        <w:rPr>
          <w:rFonts w:eastAsia="Times New Roman" w:cs="Calibri"/>
          <w:lang w:eastAsia="sk-SK"/>
        </w:rPr>
        <w:t>, správca nadácie</w:t>
      </w:r>
    </w:p>
    <w:p w:rsidR="005B4620" w:rsidRPr="00EE54A5" w:rsidRDefault="005B4620" w:rsidP="005B4620">
      <w:pPr>
        <w:spacing w:after="0" w:line="240" w:lineRule="auto"/>
        <w:ind w:right="-109"/>
        <w:rPr>
          <w:rFonts w:eastAsia="Times New Roman" w:cs="Calibri"/>
          <w:lang w:eastAsia="sk-SK"/>
        </w:rPr>
      </w:pPr>
      <w:r w:rsidRPr="00EE54A5">
        <w:rPr>
          <w:rFonts w:eastAsia="Times New Roman" w:cs="Calibri"/>
          <w:lang w:eastAsia="sk-SK"/>
        </w:rPr>
        <w:t>(ďalej len „Nadácia SPP“)</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spacing w:after="0" w:line="240" w:lineRule="auto"/>
        <w:jc w:val="both"/>
        <w:rPr>
          <w:rFonts w:eastAsia="Times New Roman" w:cs="Calibri"/>
          <w:lang w:eastAsia="sk-SK"/>
        </w:rPr>
      </w:pPr>
      <w:r w:rsidRPr="00EE54A5">
        <w:rPr>
          <w:rFonts w:eastAsia="Times New Roman" w:cs="Calibri"/>
          <w:lang w:eastAsia="sk-SK"/>
        </w:rPr>
        <w:t>a</w:t>
      </w:r>
    </w:p>
    <w:p w:rsidR="005B4620" w:rsidRPr="00EE54A5" w:rsidRDefault="005B4620" w:rsidP="005B4620">
      <w:pPr>
        <w:spacing w:after="0" w:line="240" w:lineRule="auto"/>
        <w:jc w:val="both"/>
        <w:rPr>
          <w:rFonts w:eastAsia="Times New Roman" w:cs="Calibri"/>
          <w:lang w:eastAsia="sk-SK"/>
        </w:rPr>
      </w:pPr>
    </w:p>
    <w:p w:rsidR="005B4620" w:rsidRPr="00363A02" w:rsidRDefault="005B4620" w:rsidP="005B4620">
      <w:pPr>
        <w:keepNext/>
        <w:spacing w:after="0" w:line="240" w:lineRule="auto"/>
        <w:jc w:val="both"/>
        <w:outlineLvl w:val="4"/>
        <w:rPr>
          <w:rFonts w:eastAsia="Times New Roman" w:cs="Calibri"/>
          <w:b/>
          <w:lang w:eastAsia="sk-SK"/>
        </w:rPr>
      </w:pPr>
      <w:r w:rsidRPr="00363A02">
        <w:rPr>
          <w:rFonts w:eastAsia="Times New Roman" w:cs="Calibri"/>
          <w:b/>
          <w:lang w:eastAsia="sk-SK"/>
        </w:rPr>
        <w:t xml:space="preserve">Príjemca: </w:t>
      </w:r>
      <w:r w:rsidRPr="00EE6732">
        <w:rPr>
          <w:rFonts w:eastAsia="Times New Roman" w:cs="Calibri"/>
          <w:b/>
          <w:noProof/>
          <w:lang w:eastAsia="sk-SK"/>
        </w:rPr>
        <w:t>Obec Vysoká pri Morave</w:t>
      </w:r>
    </w:p>
    <w:p w:rsidR="005B4620" w:rsidRPr="00EE54A5" w:rsidRDefault="005B4620" w:rsidP="005B4620">
      <w:pPr>
        <w:spacing w:after="0" w:line="240" w:lineRule="auto"/>
        <w:jc w:val="both"/>
        <w:rPr>
          <w:rFonts w:eastAsia="Times New Roman" w:cs="Calibri"/>
          <w:noProof/>
          <w:lang w:eastAsia="sk-SK"/>
        </w:rPr>
      </w:pPr>
      <w:r w:rsidRPr="00EE54A5">
        <w:rPr>
          <w:rFonts w:eastAsia="Times New Roman" w:cs="Calibri"/>
          <w:lang w:eastAsia="sk-SK"/>
        </w:rPr>
        <w:t>so sídlom:</w:t>
      </w:r>
      <w:r>
        <w:rPr>
          <w:rFonts w:eastAsia="Times New Roman" w:cs="Calibri"/>
          <w:lang w:eastAsia="sk-SK"/>
        </w:rPr>
        <w:t xml:space="preserve"> </w:t>
      </w:r>
      <w:r w:rsidRPr="00EE6732">
        <w:rPr>
          <w:rFonts w:eastAsia="Times New Roman" w:cs="Calibri"/>
          <w:noProof/>
          <w:lang w:eastAsia="sk-SK"/>
        </w:rPr>
        <w:t>Hlavná 196/102</w:t>
      </w:r>
      <w:r>
        <w:rPr>
          <w:rFonts w:eastAsia="Times New Roman" w:cs="Calibri"/>
          <w:noProof/>
          <w:lang w:eastAsia="sk-SK"/>
        </w:rPr>
        <w:t xml:space="preserve">, </w:t>
      </w:r>
      <w:r w:rsidRPr="00EE6732">
        <w:rPr>
          <w:rFonts w:eastAsia="Times New Roman" w:cs="Calibri"/>
          <w:noProof/>
          <w:lang w:eastAsia="sk-SK"/>
        </w:rPr>
        <w:t>900 66</w:t>
      </w:r>
      <w:r>
        <w:rPr>
          <w:rFonts w:eastAsia="Times New Roman" w:cs="Calibri"/>
          <w:noProof/>
          <w:lang w:eastAsia="sk-SK"/>
        </w:rPr>
        <w:t xml:space="preserve"> </w:t>
      </w:r>
      <w:r w:rsidRPr="00EE6732">
        <w:rPr>
          <w:rFonts w:eastAsia="Times New Roman" w:cs="Calibri"/>
          <w:noProof/>
          <w:lang w:eastAsia="sk-SK"/>
        </w:rPr>
        <w:t>Vysoká pri Morave</w:t>
      </w:r>
    </w:p>
    <w:p w:rsidR="005B4620" w:rsidRPr="00EE54A5" w:rsidRDefault="005B4620" w:rsidP="005B4620">
      <w:pPr>
        <w:spacing w:after="0" w:line="240" w:lineRule="auto"/>
        <w:jc w:val="both"/>
        <w:rPr>
          <w:rFonts w:eastAsia="Times New Roman" w:cs="Calibri"/>
          <w:lang w:eastAsia="sk-SK"/>
        </w:rPr>
      </w:pPr>
      <w:r w:rsidRPr="00EE54A5">
        <w:rPr>
          <w:rFonts w:eastAsia="Times New Roman" w:cs="Calibri"/>
          <w:lang w:eastAsia="sk-SK"/>
        </w:rPr>
        <w:t>IČO:</w:t>
      </w:r>
      <w:r>
        <w:rPr>
          <w:rFonts w:eastAsia="Times New Roman" w:cs="Calibri"/>
          <w:noProof/>
          <w:lang w:eastAsia="sk-SK"/>
        </w:rPr>
        <w:t xml:space="preserve"> </w:t>
      </w:r>
      <w:r>
        <w:rPr>
          <w:noProof/>
        </w:rPr>
        <w:t>00305197</w:t>
      </w:r>
    </w:p>
    <w:p w:rsidR="005B4620" w:rsidRDefault="005B4620" w:rsidP="005B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noProof/>
          <w:lang w:eastAsia="sk-SK"/>
        </w:rPr>
      </w:pPr>
      <w:r>
        <w:rPr>
          <w:rFonts w:eastAsia="Times New Roman" w:cs="Calibri"/>
          <w:lang w:eastAsia="sk-SK"/>
        </w:rPr>
        <w:t>IBAN:</w:t>
      </w:r>
      <w:r>
        <w:rPr>
          <w:rFonts w:eastAsia="Times New Roman" w:cs="Calibri"/>
          <w:noProof/>
          <w:lang w:eastAsia="sk-SK"/>
        </w:rPr>
        <w:t xml:space="preserve"> </w:t>
      </w:r>
      <w:r w:rsidRPr="00EE6732">
        <w:rPr>
          <w:rFonts w:eastAsia="Times New Roman" w:cs="Calibri"/>
          <w:noProof/>
          <w:lang w:eastAsia="sk-SK"/>
        </w:rPr>
        <w:t>SK82 5600 0000 0032 8062 3002</w:t>
      </w:r>
    </w:p>
    <w:p w:rsidR="005B4620" w:rsidRDefault="005B4620" w:rsidP="005B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noProof/>
          <w:lang w:eastAsia="sk-SK"/>
        </w:rPr>
      </w:pPr>
      <w:r w:rsidRPr="00EE54A5">
        <w:rPr>
          <w:rFonts w:eastAsia="Times New Roman" w:cs="Calibri"/>
          <w:lang w:eastAsia="sk-SK"/>
        </w:rPr>
        <w:t xml:space="preserve">zastúpený: </w:t>
      </w:r>
      <w:r w:rsidRPr="00EE6732">
        <w:rPr>
          <w:rFonts w:eastAsia="Times New Roman" w:cs="Calibri"/>
          <w:noProof/>
          <w:lang w:eastAsia="sk-SK"/>
        </w:rPr>
        <w:t>Dušan Dvoran</w:t>
      </w:r>
    </w:p>
    <w:p w:rsidR="005B4620" w:rsidRPr="00EE54A5" w:rsidRDefault="005B4620" w:rsidP="005B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sk-SK"/>
        </w:rPr>
      </w:pPr>
      <w:r w:rsidRPr="00EE54A5">
        <w:rPr>
          <w:rFonts w:eastAsia="Times New Roman" w:cs="Calibri"/>
          <w:lang w:eastAsia="sk-SK"/>
        </w:rPr>
        <w:t>(ďalej len „príjemca“)</w:t>
      </w:r>
    </w:p>
    <w:p w:rsidR="005B4620" w:rsidRPr="00EE54A5" w:rsidRDefault="005B4620" w:rsidP="005B4620">
      <w:pPr>
        <w:spacing w:after="0" w:line="240" w:lineRule="auto"/>
        <w:jc w:val="center"/>
        <w:rPr>
          <w:rFonts w:eastAsia="Times New Roman" w:cs="Calibri"/>
          <w:i/>
          <w:lang w:eastAsia="sk-SK"/>
        </w:rPr>
      </w:pPr>
    </w:p>
    <w:p w:rsidR="005B4620" w:rsidRPr="00EE54A5" w:rsidRDefault="005B4620" w:rsidP="005B4620">
      <w:pPr>
        <w:spacing w:after="0" w:line="240" w:lineRule="auto"/>
        <w:jc w:val="center"/>
        <w:rPr>
          <w:rFonts w:eastAsia="Times New Roman" w:cs="Calibri"/>
          <w:i/>
          <w:lang w:eastAsia="sk-SK"/>
        </w:rPr>
      </w:pPr>
      <w:r w:rsidRPr="00EE54A5">
        <w:rPr>
          <w:rFonts w:eastAsia="Times New Roman" w:cs="Calibri"/>
          <w:i/>
          <w:lang w:eastAsia="sk-SK"/>
        </w:rPr>
        <w:t>Článok I</w:t>
      </w:r>
    </w:p>
    <w:p w:rsidR="005B4620" w:rsidRPr="00EE54A5" w:rsidRDefault="005B4620" w:rsidP="005B4620">
      <w:pPr>
        <w:spacing w:after="0" w:line="240" w:lineRule="auto"/>
        <w:jc w:val="center"/>
        <w:rPr>
          <w:rFonts w:eastAsia="Times New Roman" w:cs="Calibri"/>
          <w:lang w:eastAsia="sk-SK"/>
        </w:rPr>
      </w:pPr>
      <w:r w:rsidRPr="00EE54A5">
        <w:rPr>
          <w:rFonts w:eastAsia="Times New Roman" w:cs="Calibri"/>
          <w:lang w:eastAsia="sk-SK"/>
        </w:rPr>
        <w:t>Predmet plnenia</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numPr>
          <w:ilvl w:val="0"/>
          <w:numId w:val="1"/>
        </w:numPr>
        <w:spacing w:after="0" w:line="240" w:lineRule="auto"/>
        <w:jc w:val="both"/>
        <w:rPr>
          <w:rFonts w:eastAsia="Times New Roman" w:cs="Calibri"/>
          <w:lang w:eastAsia="sk-SK"/>
        </w:rPr>
      </w:pPr>
      <w:r w:rsidRPr="00EE54A5">
        <w:rPr>
          <w:rFonts w:eastAsia="Times New Roman" w:cs="Calibri"/>
          <w:lang w:eastAsia="sk-SK"/>
        </w:rPr>
        <w:t xml:space="preserve">Na základe rozhodnutia Správnej rady Nadácie SPP zo dňa </w:t>
      </w:r>
      <w:r>
        <w:rPr>
          <w:rFonts w:eastAsia="Times New Roman" w:cs="Calibri"/>
          <w:b/>
          <w:lang w:eastAsia="sk-SK"/>
        </w:rPr>
        <w:t>16</w:t>
      </w:r>
      <w:r w:rsidRPr="008C0072">
        <w:rPr>
          <w:rFonts w:eastAsia="Times New Roman" w:cs="Calibri"/>
          <w:b/>
          <w:lang w:eastAsia="sk-SK"/>
        </w:rPr>
        <w:t xml:space="preserve">. </w:t>
      </w:r>
      <w:r>
        <w:rPr>
          <w:rFonts w:eastAsia="Times New Roman" w:cs="Calibri"/>
          <w:b/>
          <w:lang w:eastAsia="sk-SK"/>
        </w:rPr>
        <w:t>apríla</w:t>
      </w:r>
      <w:r w:rsidRPr="008C0072">
        <w:rPr>
          <w:rFonts w:eastAsia="Times New Roman" w:cs="Calibri"/>
          <w:b/>
          <w:lang w:eastAsia="sk-SK"/>
        </w:rPr>
        <w:t xml:space="preserve"> 2019</w:t>
      </w:r>
      <w:r w:rsidRPr="00811D96">
        <w:rPr>
          <w:rFonts w:eastAsia="Times New Roman" w:cs="Calibri"/>
          <w:lang w:eastAsia="sk-SK"/>
        </w:rPr>
        <w:t xml:space="preserve"> </w:t>
      </w:r>
      <w:r w:rsidRPr="00EE54A5">
        <w:rPr>
          <w:rFonts w:eastAsia="Times New Roman" w:cs="Calibri"/>
          <w:lang w:eastAsia="sk-SK"/>
        </w:rPr>
        <w:t xml:space="preserve">sa poskytovateľ zaväzuje poskytnúť </w:t>
      </w:r>
      <w:r>
        <w:rPr>
          <w:rFonts w:eastAsia="Times New Roman" w:cs="Calibri"/>
          <w:lang w:eastAsia="sk-SK"/>
        </w:rPr>
        <w:t>príjemcovi finančný príspevok vo výške</w:t>
      </w:r>
      <w:r w:rsidRPr="00EE54A5">
        <w:rPr>
          <w:rFonts w:eastAsia="Times New Roman" w:cs="Calibri"/>
          <w:lang w:eastAsia="sk-SK"/>
        </w:rPr>
        <w:t xml:space="preserve"> </w:t>
      </w:r>
      <w:r w:rsidRPr="00EE6732">
        <w:rPr>
          <w:rFonts w:eastAsia="Times New Roman" w:cs="Calibri"/>
          <w:b/>
          <w:noProof/>
          <w:lang w:eastAsia="sk-SK"/>
        </w:rPr>
        <w:t>6</w:t>
      </w:r>
      <w:r>
        <w:rPr>
          <w:rFonts w:eastAsia="Times New Roman" w:cs="Calibri"/>
          <w:b/>
          <w:noProof/>
          <w:lang w:eastAsia="sk-SK"/>
        </w:rPr>
        <w:t xml:space="preserve"> 0</w:t>
      </w:r>
      <w:r w:rsidRPr="00EE6732">
        <w:rPr>
          <w:rFonts w:eastAsia="Times New Roman" w:cs="Calibri"/>
          <w:b/>
          <w:noProof/>
          <w:lang w:eastAsia="sk-SK"/>
        </w:rPr>
        <w:t>00</w:t>
      </w:r>
      <w:r>
        <w:rPr>
          <w:rFonts w:eastAsia="Times New Roman" w:cs="Calibri"/>
          <w:b/>
          <w:noProof/>
          <w:lang w:eastAsia="sk-SK"/>
        </w:rPr>
        <w:t xml:space="preserve"> EUR </w:t>
      </w:r>
      <w:r w:rsidRPr="00EE54A5">
        <w:rPr>
          <w:rFonts w:eastAsia="Times New Roman" w:cs="Calibri"/>
          <w:lang w:eastAsia="sk-SK"/>
        </w:rPr>
        <w:t>(slovom</w:t>
      </w:r>
      <w:r>
        <w:rPr>
          <w:rFonts w:eastAsia="Times New Roman" w:cs="Calibri"/>
          <w:lang w:eastAsia="sk-SK"/>
        </w:rPr>
        <w:t xml:space="preserve">: </w:t>
      </w:r>
      <w:r w:rsidRPr="00EE6732">
        <w:rPr>
          <w:rFonts w:eastAsia="Times New Roman" w:cs="Calibri"/>
          <w:noProof/>
          <w:lang w:eastAsia="sk-SK"/>
        </w:rPr>
        <w:t>šesťtisícpäťsto eur</w:t>
      </w:r>
      <w:r w:rsidRPr="00EE54A5">
        <w:rPr>
          <w:rFonts w:eastAsia="Times New Roman" w:cs="Calibri"/>
          <w:lang w:eastAsia="sk-SK"/>
        </w:rPr>
        <w:t>), ďalej len „finančný príspevok“ na projekt</w:t>
      </w:r>
      <w:r>
        <w:rPr>
          <w:rFonts w:eastAsia="Times New Roman" w:cs="Calibri"/>
          <w:lang w:eastAsia="sk-SK"/>
        </w:rPr>
        <w:t xml:space="preserve">: </w:t>
      </w:r>
      <w:r w:rsidRPr="00EE6732">
        <w:rPr>
          <w:rFonts w:eastAsia="Times New Roman" w:cs="Calibri"/>
          <w:b/>
          <w:noProof/>
          <w:lang w:eastAsia="sk-SK"/>
        </w:rPr>
        <w:t>Scénické osvetlenie kultúrneho domu Vysoká pri Morave</w:t>
      </w:r>
      <w:r w:rsidRPr="00363A02">
        <w:rPr>
          <w:rFonts w:eastAsia="Times New Roman" w:cs="Calibri"/>
          <w:b/>
          <w:noProof/>
          <w:lang w:eastAsia="sk-SK"/>
        </w:rPr>
        <w:t>.</w:t>
      </w:r>
      <w:r w:rsidRPr="00A75633">
        <w:rPr>
          <w:rFonts w:eastAsia="Times New Roman" w:cs="Calibri"/>
          <w:b/>
          <w:lang w:eastAsia="sk-SK"/>
        </w:rPr>
        <w:t xml:space="preserve"> </w:t>
      </w:r>
    </w:p>
    <w:p w:rsidR="005B4620" w:rsidRPr="00794E1E" w:rsidRDefault="005B4620" w:rsidP="005B4620">
      <w:pPr>
        <w:numPr>
          <w:ilvl w:val="0"/>
          <w:numId w:val="1"/>
        </w:numPr>
        <w:spacing w:after="0" w:line="240" w:lineRule="auto"/>
        <w:jc w:val="both"/>
        <w:rPr>
          <w:rFonts w:eastAsia="Times New Roman" w:cs="Calibri"/>
          <w:lang w:eastAsia="sk-SK"/>
        </w:rPr>
      </w:pPr>
      <w:r w:rsidRPr="00794E1E">
        <w:rPr>
          <w:rFonts w:eastAsia="Times New Roman" w:cs="Calibri"/>
          <w:lang w:eastAsia="sk-SK"/>
        </w:rPr>
        <w:t>Finančný príspevok je poskytnutý na základe žiadosti príjemcu o podporu projektu a je účelovo viazan</w:t>
      </w:r>
      <w:r>
        <w:rPr>
          <w:rFonts w:eastAsia="Times New Roman" w:cs="Calibri"/>
          <w:lang w:eastAsia="sk-SK"/>
        </w:rPr>
        <w:t xml:space="preserve">ý na realizáciu tohto projektu za účelom: </w:t>
      </w:r>
      <w:r w:rsidRPr="00EE6732">
        <w:rPr>
          <w:rFonts w:eastAsia="Times New Roman" w:cs="Calibri"/>
          <w:b/>
          <w:noProof/>
          <w:lang w:eastAsia="sk-SK"/>
        </w:rPr>
        <w:t>zachovanie kultúrnych hodnôt</w:t>
      </w:r>
      <w:r w:rsidRPr="00201D40">
        <w:rPr>
          <w:rFonts w:eastAsia="Times New Roman" w:cs="Calibri"/>
          <w:b/>
          <w:lang w:eastAsia="sk-SK"/>
        </w:rPr>
        <w:t>.</w:t>
      </w:r>
    </w:p>
    <w:p w:rsidR="005B4620" w:rsidRDefault="005B4620" w:rsidP="005B4620">
      <w:pPr>
        <w:spacing w:after="0" w:line="240" w:lineRule="auto"/>
        <w:jc w:val="center"/>
        <w:rPr>
          <w:rFonts w:eastAsia="Times New Roman" w:cs="Calibri"/>
          <w:i/>
          <w:lang w:eastAsia="sk-SK"/>
        </w:rPr>
      </w:pPr>
    </w:p>
    <w:p w:rsidR="005B4620" w:rsidRPr="00EE54A5" w:rsidRDefault="005B4620" w:rsidP="005B4620">
      <w:pPr>
        <w:spacing w:after="0" w:line="240" w:lineRule="auto"/>
        <w:jc w:val="center"/>
        <w:rPr>
          <w:rFonts w:eastAsia="Times New Roman" w:cs="Calibri"/>
          <w:i/>
          <w:lang w:eastAsia="sk-SK"/>
        </w:rPr>
      </w:pPr>
      <w:r w:rsidRPr="00EE54A5">
        <w:rPr>
          <w:rFonts w:eastAsia="Times New Roman" w:cs="Calibri"/>
          <w:i/>
          <w:lang w:eastAsia="sk-SK"/>
        </w:rPr>
        <w:t>Článok II</w:t>
      </w:r>
    </w:p>
    <w:p w:rsidR="005B4620" w:rsidRPr="00EE54A5" w:rsidRDefault="005B4620" w:rsidP="005B4620">
      <w:pPr>
        <w:spacing w:after="0" w:line="240" w:lineRule="auto"/>
        <w:jc w:val="center"/>
        <w:rPr>
          <w:rFonts w:eastAsia="Times New Roman" w:cs="Calibri"/>
          <w:lang w:eastAsia="sk-SK"/>
        </w:rPr>
      </w:pPr>
      <w:r w:rsidRPr="00EE54A5">
        <w:rPr>
          <w:rFonts w:eastAsia="Times New Roman" w:cs="Calibri"/>
          <w:lang w:eastAsia="sk-SK"/>
        </w:rPr>
        <w:t>Práva a povinnosti zmluvných strán</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numPr>
          <w:ilvl w:val="0"/>
          <w:numId w:val="2"/>
        </w:numPr>
        <w:spacing w:before="60" w:after="0" w:line="240" w:lineRule="auto"/>
        <w:jc w:val="both"/>
        <w:rPr>
          <w:rFonts w:eastAsia="Times New Roman" w:cs="Calibri"/>
          <w:lang w:eastAsia="sk-SK"/>
        </w:rPr>
      </w:pPr>
      <w:r w:rsidRPr="00EE54A5">
        <w:rPr>
          <w:rFonts w:eastAsia="Times New Roman" w:cs="Calibri"/>
          <w:lang w:eastAsia="sk-SK"/>
        </w:rPr>
        <w:t xml:space="preserve">Poskytovateľ odovzdá príjemcovi finančný príspevok prevodom na účet príjemcu uvedený v záhlaví tejto zmluvy, po podpísaní tejto zmluvy oboma zmluvnými stranami v termínoch uvedených v Prílohe č. </w:t>
      </w:r>
      <w:r>
        <w:rPr>
          <w:rFonts w:eastAsia="Times New Roman" w:cs="Calibri"/>
          <w:lang w:eastAsia="sk-SK"/>
        </w:rPr>
        <w:t>2</w:t>
      </w:r>
      <w:r w:rsidRPr="00EE54A5">
        <w:rPr>
          <w:rFonts w:eastAsia="Times New Roman" w:cs="Calibri"/>
          <w:lang w:eastAsia="sk-SK"/>
        </w:rPr>
        <w:t xml:space="preserve"> – </w:t>
      </w:r>
      <w:r w:rsidRPr="00B821DC">
        <w:rPr>
          <w:rFonts w:eastAsia="Times New Roman" w:cs="Calibri"/>
          <w:i/>
          <w:lang w:eastAsia="sk-SK"/>
        </w:rPr>
        <w:t>Podmienky poskytnutia finančného príspevku</w:t>
      </w:r>
      <w:r w:rsidRPr="00EE54A5">
        <w:rPr>
          <w:rFonts w:eastAsia="Times New Roman" w:cs="Calibri"/>
          <w:lang w:eastAsia="sk-SK"/>
        </w:rPr>
        <w:t xml:space="preserve">, ktorá tvorí neoddeliteľnú súčasť tejto zmluvy. </w:t>
      </w:r>
    </w:p>
    <w:p w:rsidR="005B4620" w:rsidRPr="00EE54A5" w:rsidRDefault="005B4620" w:rsidP="005B4620">
      <w:pPr>
        <w:numPr>
          <w:ilvl w:val="0"/>
          <w:numId w:val="2"/>
        </w:numPr>
        <w:spacing w:after="0" w:line="240" w:lineRule="auto"/>
        <w:jc w:val="both"/>
        <w:rPr>
          <w:rFonts w:eastAsia="Times New Roman" w:cs="Calibri"/>
          <w:lang w:eastAsia="sk-SK"/>
        </w:rPr>
      </w:pPr>
      <w:r w:rsidRPr="00EE54A5">
        <w:rPr>
          <w:rFonts w:eastAsia="Times New Roman" w:cs="Calibri"/>
          <w:lang w:eastAsia="sk-SK"/>
        </w:rPr>
        <w:t xml:space="preserve">Príjemca sa zaväzuje, že finančný príspevok použije spôsobom a podľa podmienok, ktoré sú uvedené Prílohe č. </w:t>
      </w:r>
      <w:r>
        <w:rPr>
          <w:rFonts w:eastAsia="Times New Roman" w:cs="Calibri"/>
          <w:lang w:eastAsia="sk-SK"/>
        </w:rPr>
        <w:t>2</w:t>
      </w:r>
      <w:r w:rsidRPr="00EE54A5">
        <w:rPr>
          <w:rFonts w:eastAsia="Times New Roman" w:cs="Calibri"/>
          <w:lang w:eastAsia="sk-SK"/>
        </w:rPr>
        <w:t xml:space="preserve"> – </w:t>
      </w:r>
      <w:r w:rsidRPr="00EE54A5">
        <w:rPr>
          <w:rFonts w:eastAsia="Times New Roman" w:cs="Calibri"/>
          <w:i/>
          <w:iCs/>
          <w:lang w:eastAsia="sk-SK"/>
        </w:rPr>
        <w:t xml:space="preserve">Podmienky poskytnutia finančného príspevku </w:t>
      </w:r>
      <w:r w:rsidRPr="00EE54A5">
        <w:rPr>
          <w:rFonts w:eastAsia="Times New Roman" w:cs="Calibri"/>
          <w:lang w:eastAsia="sk-SK"/>
        </w:rPr>
        <w:t xml:space="preserve">a v Prílohe č. </w:t>
      </w:r>
      <w:r>
        <w:rPr>
          <w:rFonts w:eastAsia="Times New Roman" w:cs="Calibri"/>
          <w:lang w:eastAsia="sk-SK"/>
        </w:rPr>
        <w:t>3</w:t>
      </w:r>
      <w:r w:rsidRPr="00EE54A5">
        <w:rPr>
          <w:rFonts w:eastAsia="Times New Roman" w:cs="Calibri"/>
          <w:lang w:eastAsia="sk-SK"/>
        </w:rPr>
        <w:t xml:space="preserve"> – </w:t>
      </w:r>
      <w:r w:rsidRPr="00EE54A5">
        <w:rPr>
          <w:rFonts w:eastAsia="Times New Roman" w:cs="Calibri"/>
          <w:i/>
          <w:iCs/>
          <w:lang w:eastAsia="sk-SK"/>
        </w:rPr>
        <w:t>Pokyny pre</w:t>
      </w:r>
      <w:r w:rsidRPr="00EE54A5">
        <w:rPr>
          <w:rFonts w:eastAsia="Times New Roman" w:cs="Calibri"/>
          <w:lang w:eastAsia="sk-SK"/>
        </w:rPr>
        <w:t> </w:t>
      </w:r>
      <w:r w:rsidRPr="00EE54A5">
        <w:rPr>
          <w:rFonts w:eastAsia="Times New Roman" w:cs="Calibri"/>
          <w:i/>
          <w:iCs/>
          <w:lang w:eastAsia="sk-SK"/>
        </w:rPr>
        <w:t>vypracovanie správ o použití finančného príspevku</w:t>
      </w:r>
      <w:r w:rsidRPr="00EE54A5">
        <w:rPr>
          <w:rFonts w:eastAsia="Times New Roman" w:cs="Calibri"/>
          <w:lang w:eastAsia="sk-SK"/>
        </w:rPr>
        <w:t>, ktoré tvoria neoddeliteľnú súčasť tejto zmluvy.</w:t>
      </w:r>
    </w:p>
    <w:p w:rsidR="005B4620" w:rsidRDefault="005B4620" w:rsidP="005B4620">
      <w:pPr>
        <w:numPr>
          <w:ilvl w:val="0"/>
          <w:numId w:val="2"/>
        </w:numPr>
        <w:spacing w:after="0" w:line="240" w:lineRule="auto"/>
        <w:jc w:val="both"/>
        <w:rPr>
          <w:rFonts w:eastAsia="Times New Roman" w:cs="Calibri"/>
          <w:lang w:eastAsia="sk-SK"/>
        </w:rPr>
      </w:pPr>
      <w:r w:rsidRPr="00EE54A5">
        <w:rPr>
          <w:rFonts w:eastAsia="Times New Roman" w:cs="Calibri"/>
          <w:lang w:eastAsia="sk-SK"/>
        </w:rPr>
        <w:t xml:space="preserve">Príjemca sa zaväzuje, že finančný príspevok použije na verejnoprospešné účely a len spôsobom, ktorý je v súlade s §50 zákonom č. 595/2003 </w:t>
      </w:r>
      <w:proofErr w:type="spellStart"/>
      <w:r w:rsidRPr="00EE54A5">
        <w:rPr>
          <w:rFonts w:eastAsia="Times New Roman" w:cs="Calibri"/>
          <w:lang w:eastAsia="sk-SK"/>
        </w:rPr>
        <w:t>Z.z</w:t>
      </w:r>
      <w:proofErr w:type="spellEnd"/>
      <w:r w:rsidRPr="00EE54A5">
        <w:rPr>
          <w:rFonts w:eastAsia="Times New Roman" w:cs="Calibri"/>
          <w:lang w:eastAsia="sk-SK"/>
        </w:rPr>
        <w:t>. o dani z príjmov v platnom znení. Toto ustanovenie sa vzťahuje aj na všetkých príjemcom podporených partnerov a ich aktivity v rámci plnenia účelu použitia finančného príspevku podľa tejto zmluvy.</w:t>
      </w:r>
    </w:p>
    <w:p w:rsidR="005B4620" w:rsidRDefault="005B4620" w:rsidP="005B4620">
      <w:pPr>
        <w:spacing w:after="160" w:line="259" w:lineRule="auto"/>
        <w:rPr>
          <w:rFonts w:eastAsia="Times New Roman" w:cs="Calibri"/>
          <w:i/>
          <w:lang w:eastAsia="sk-SK"/>
        </w:rPr>
      </w:pPr>
      <w:r>
        <w:rPr>
          <w:rFonts w:eastAsia="Times New Roman" w:cs="Calibri"/>
          <w:i/>
          <w:lang w:eastAsia="sk-SK"/>
        </w:rPr>
        <w:br w:type="page"/>
      </w:r>
    </w:p>
    <w:p w:rsidR="005B4620" w:rsidRPr="00EE54A5" w:rsidRDefault="005B4620" w:rsidP="005B4620">
      <w:pPr>
        <w:spacing w:after="160" w:line="259" w:lineRule="auto"/>
        <w:jc w:val="center"/>
        <w:rPr>
          <w:rFonts w:eastAsia="Times New Roman" w:cs="Calibri"/>
          <w:i/>
          <w:lang w:eastAsia="sk-SK"/>
        </w:rPr>
      </w:pPr>
      <w:r w:rsidRPr="00EE54A5">
        <w:rPr>
          <w:rFonts w:eastAsia="Times New Roman" w:cs="Calibri"/>
          <w:i/>
          <w:lang w:eastAsia="sk-SK"/>
        </w:rPr>
        <w:lastRenderedPageBreak/>
        <w:t>Článok III</w:t>
      </w:r>
    </w:p>
    <w:p w:rsidR="005B4620" w:rsidRPr="00EE54A5" w:rsidRDefault="005B4620" w:rsidP="005B4620">
      <w:pPr>
        <w:spacing w:after="0" w:line="240" w:lineRule="auto"/>
        <w:jc w:val="center"/>
        <w:rPr>
          <w:rFonts w:eastAsia="Times New Roman" w:cs="Calibri"/>
          <w:lang w:eastAsia="sk-SK"/>
        </w:rPr>
      </w:pPr>
      <w:r w:rsidRPr="00EE54A5">
        <w:rPr>
          <w:rFonts w:eastAsia="Times New Roman" w:cs="Calibri"/>
          <w:lang w:eastAsia="sk-SK"/>
        </w:rPr>
        <w:t>Vrátenie finančného príspevku</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numPr>
          <w:ilvl w:val="0"/>
          <w:numId w:val="4"/>
        </w:numPr>
        <w:spacing w:after="0" w:line="240" w:lineRule="auto"/>
        <w:jc w:val="both"/>
        <w:rPr>
          <w:rFonts w:eastAsia="Times New Roman" w:cs="Calibri"/>
          <w:lang w:eastAsia="sk-SK"/>
        </w:rPr>
      </w:pPr>
      <w:r w:rsidRPr="00EE54A5">
        <w:rPr>
          <w:rFonts w:eastAsia="Times New Roman" w:cs="Calibri"/>
          <w:lang w:eastAsia="sk-SK"/>
        </w:rPr>
        <w:t xml:space="preserve">Príjemca je povinný vrátiť poskytnutý finančný príspevok poskytovateľovi v plnej výške a poskytovateľ môže od zmluvy odstúpiť, v prípade ak </w:t>
      </w:r>
    </w:p>
    <w:p w:rsidR="005B4620" w:rsidRPr="00EE54A5" w:rsidRDefault="005B4620" w:rsidP="005B4620">
      <w:pPr>
        <w:numPr>
          <w:ilvl w:val="0"/>
          <w:numId w:val="14"/>
        </w:numPr>
        <w:spacing w:after="0" w:line="240" w:lineRule="auto"/>
        <w:jc w:val="both"/>
        <w:rPr>
          <w:rFonts w:eastAsia="Times New Roman" w:cs="Calibri"/>
          <w:lang w:eastAsia="sk-SK"/>
        </w:rPr>
      </w:pPr>
      <w:r w:rsidRPr="00EE54A5">
        <w:rPr>
          <w:rFonts w:eastAsia="Times New Roman" w:cs="Calibri"/>
          <w:lang w:eastAsia="sk-SK"/>
        </w:rPr>
        <w:t>príjemca použije finančný príspevok v rozpore s účelom tejto zmluvy podľa čl. I</w:t>
      </w:r>
    </w:p>
    <w:p w:rsidR="005B4620" w:rsidRPr="00EE54A5" w:rsidRDefault="005B4620" w:rsidP="005B4620">
      <w:pPr>
        <w:numPr>
          <w:ilvl w:val="0"/>
          <w:numId w:val="14"/>
        </w:numPr>
        <w:spacing w:after="0" w:line="240" w:lineRule="auto"/>
        <w:jc w:val="both"/>
        <w:rPr>
          <w:rFonts w:eastAsia="Times New Roman" w:cs="Calibri"/>
          <w:lang w:eastAsia="sk-SK"/>
        </w:rPr>
      </w:pPr>
      <w:r w:rsidRPr="00EE54A5">
        <w:rPr>
          <w:rFonts w:eastAsia="Times New Roman" w:cs="Calibri"/>
          <w:lang w:eastAsia="sk-SK"/>
        </w:rPr>
        <w:t>príjemca sa dopustí takého konania, (i) ktoré môže ohroziť obchodné záujmy poskytovateľa alebo jeho zriaďovateľa; (ii) ktoré je v rozpore s platným právnym poriadkom Slovenskej republiky, a to najmä ale nielen vo vzťahu k účelu tejto zmluvy; (i</w:t>
      </w:r>
      <w:r>
        <w:rPr>
          <w:rFonts w:eastAsia="Times New Roman" w:cs="Calibri"/>
          <w:lang w:eastAsia="sk-SK"/>
        </w:rPr>
        <w:t>ii</w:t>
      </w:r>
      <w:r w:rsidRPr="00EE54A5">
        <w:rPr>
          <w:rFonts w:eastAsia="Times New Roman" w:cs="Calibri"/>
          <w:lang w:eastAsia="sk-SK"/>
        </w:rPr>
        <w:t>) ktoré je v rozpore s etickými princípmi a základnými pravidlami morálky a ako také môže ohroziť dobré meno a/alebo obchodnú povesť poskytovateľa, jeho zriaďovateľa</w:t>
      </w:r>
    </w:p>
    <w:p w:rsidR="005B4620" w:rsidRPr="00EE54A5" w:rsidRDefault="005B4620" w:rsidP="005B4620">
      <w:pPr>
        <w:numPr>
          <w:ilvl w:val="0"/>
          <w:numId w:val="14"/>
        </w:numPr>
        <w:spacing w:after="0" w:line="240" w:lineRule="auto"/>
        <w:jc w:val="both"/>
        <w:rPr>
          <w:rFonts w:eastAsia="Times New Roman" w:cs="Calibri"/>
          <w:lang w:eastAsia="sk-SK"/>
        </w:rPr>
      </w:pPr>
      <w:r w:rsidRPr="00EE54A5">
        <w:rPr>
          <w:rFonts w:eastAsia="Times New Roman" w:cs="Calibri"/>
          <w:lang w:eastAsia="sk-SK"/>
        </w:rPr>
        <w:t>príjemca nepredloží záverečnú správu podľa prílohy č. 2 a 3 tejto zmluvy.</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numPr>
          <w:ilvl w:val="0"/>
          <w:numId w:val="4"/>
        </w:numPr>
        <w:spacing w:after="0" w:line="240" w:lineRule="auto"/>
        <w:jc w:val="both"/>
        <w:rPr>
          <w:rFonts w:eastAsia="Times New Roman" w:cs="Calibri"/>
          <w:lang w:eastAsia="sk-SK"/>
        </w:rPr>
      </w:pPr>
      <w:r w:rsidRPr="00EE54A5">
        <w:rPr>
          <w:rFonts w:eastAsia="Times New Roman" w:cs="Calibri"/>
          <w:lang w:eastAsia="sk-SK"/>
        </w:rPr>
        <w:t>Odstúpenie od zmluvy je účinné písomným doručením oznámenia o odstúpení poskytovateľa od zmluvy príjemcovi a príjemca je povinný najneskôr do 30 dní od doručenia tohto oznámenia vrátiť poskytnutý finančný príspevok poskytovateľovi. Pokiaľ sa príjemca dostane do omeškania s vrátením finančného príspevku poskytovateľovi je príjemca povinný zaplatiť úrok z omeškania vo výške 0,05% denne za každý deň omeškania až do úplného zaplatenia.</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spacing w:after="0" w:line="240" w:lineRule="auto"/>
        <w:jc w:val="center"/>
        <w:rPr>
          <w:rFonts w:eastAsia="Times New Roman" w:cs="Calibri"/>
          <w:i/>
          <w:lang w:eastAsia="sk-SK"/>
        </w:rPr>
      </w:pPr>
      <w:r w:rsidRPr="00EE54A5">
        <w:rPr>
          <w:rFonts w:eastAsia="Times New Roman" w:cs="Calibri"/>
          <w:i/>
          <w:lang w:eastAsia="sk-SK"/>
        </w:rPr>
        <w:t>Článok IV</w:t>
      </w:r>
    </w:p>
    <w:p w:rsidR="005B4620" w:rsidRPr="00EE54A5" w:rsidRDefault="005B4620" w:rsidP="005B4620">
      <w:pPr>
        <w:spacing w:after="0" w:line="240" w:lineRule="auto"/>
        <w:jc w:val="center"/>
        <w:rPr>
          <w:rFonts w:eastAsia="Times New Roman" w:cs="Calibri"/>
          <w:lang w:eastAsia="sk-SK"/>
        </w:rPr>
      </w:pPr>
      <w:r w:rsidRPr="00EE54A5">
        <w:rPr>
          <w:rFonts w:eastAsia="Times New Roman" w:cs="Calibri"/>
          <w:lang w:eastAsia="sk-SK"/>
        </w:rPr>
        <w:t>Záverečné ustanovenia</w:t>
      </w:r>
    </w:p>
    <w:p w:rsidR="005B4620" w:rsidRPr="00EE54A5" w:rsidRDefault="005B4620" w:rsidP="005B4620">
      <w:pPr>
        <w:spacing w:after="0" w:line="240" w:lineRule="auto"/>
        <w:jc w:val="both"/>
        <w:rPr>
          <w:rFonts w:eastAsia="Times New Roman" w:cs="Calibri"/>
          <w:lang w:eastAsia="sk-SK"/>
        </w:rPr>
      </w:pPr>
    </w:p>
    <w:p w:rsidR="005B4620" w:rsidRDefault="005B4620" w:rsidP="005B4620">
      <w:pPr>
        <w:numPr>
          <w:ilvl w:val="0"/>
          <w:numId w:val="3"/>
        </w:numPr>
        <w:spacing w:after="0" w:line="240" w:lineRule="auto"/>
        <w:jc w:val="both"/>
        <w:rPr>
          <w:rFonts w:eastAsia="Times New Roman" w:cs="Calibri"/>
          <w:lang w:eastAsia="sk-SK"/>
        </w:rPr>
      </w:pPr>
      <w:r w:rsidRPr="00EE54A5">
        <w:rPr>
          <w:rFonts w:eastAsia="Times New Roman" w:cs="Calibri"/>
          <w:lang w:eastAsia="sk-SK"/>
        </w:rPr>
        <w:t>Vzťahy medzi zmluvnými stranami bližšie neupravené v tejto zmluve sa riadia príslušnými ustanoveniami Občianskeho zákonníka a ďalšími relevantnými všeobecne záväznými právnymi predpismi Slovenskej republiky.</w:t>
      </w:r>
    </w:p>
    <w:p w:rsidR="005B4620" w:rsidRPr="000F7D17" w:rsidRDefault="005B4620" w:rsidP="005B4620">
      <w:pPr>
        <w:numPr>
          <w:ilvl w:val="0"/>
          <w:numId w:val="3"/>
        </w:numPr>
        <w:spacing w:after="0" w:line="240" w:lineRule="auto"/>
        <w:jc w:val="both"/>
        <w:rPr>
          <w:rFonts w:eastAsia="Times New Roman" w:cs="Calibri"/>
          <w:lang w:eastAsia="sk-SK"/>
        </w:rPr>
      </w:pPr>
      <w:r w:rsidRPr="000F7D17">
        <w:rPr>
          <w:rFonts w:eastAsia="Times New Roman" w:cs="Calibri"/>
          <w:lang w:eastAsia="sk-SK"/>
        </w:rPr>
        <w:t xml:space="preserve">Zmluva nadobúda účinnosť dňom jej zverejnenia. </w:t>
      </w:r>
    </w:p>
    <w:p w:rsidR="005B4620" w:rsidRPr="000F7D17" w:rsidRDefault="005B4620" w:rsidP="005B4620">
      <w:pPr>
        <w:numPr>
          <w:ilvl w:val="0"/>
          <w:numId w:val="3"/>
        </w:numPr>
        <w:spacing w:after="0" w:line="240" w:lineRule="auto"/>
        <w:jc w:val="both"/>
        <w:rPr>
          <w:rFonts w:eastAsia="Times New Roman" w:cs="Calibri"/>
          <w:lang w:eastAsia="sk-SK"/>
        </w:rPr>
      </w:pPr>
      <w:r w:rsidRPr="000F7D17">
        <w:rPr>
          <w:rFonts w:eastAsia="Times New Roman" w:cs="Calibri"/>
          <w:lang w:eastAsia="sk-SK"/>
        </w:rPr>
        <w:t>Zmluvné strany prehlasujú, že si zmluvu prečítali, s jej obsahom súhlasia, na znak čoho ju podpisujú.</w:t>
      </w:r>
    </w:p>
    <w:p w:rsidR="005B4620" w:rsidRPr="00EE54A5" w:rsidRDefault="005B4620" w:rsidP="005B4620">
      <w:pPr>
        <w:numPr>
          <w:ilvl w:val="0"/>
          <w:numId w:val="3"/>
        </w:numPr>
        <w:spacing w:after="0" w:line="240" w:lineRule="auto"/>
        <w:jc w:val="both"/>
        <w:rPr>
          <w:rFonts w:eastAsia="Times New Roman" w:cs="Calibri"/>
          <w:lang w:eastAsia="sk-SK"/>
        </w:rPr>
      </w:pPr>
      <w:r w:rsidRPr="00EE54A5">
        <w:rPr>
          <w:rFonts w:eastAsia="Times New Roman" w:cs="Calibri"/>
          <w:lang w:eastAsia="sk-SK"/>
        </w:rPr>
        <w:t>Zmluvné strany prehlasujú, že predmetnú zmluvu podpísali slobodne a vážne a ich zmluvnú voľnosť nebola obmedzená.</w:t>
      </w:r>
    </w:p>
    <w:p w:rsidR="005B4620" w:rsidRPr="00EE54A5" w:rsidRDefault="005B4620" w:rsidP="005B4620">
      <w:pPr>
        <w:numPr>
          <w:ilvl w:val="0"/>
          <w:numId w:val="3"/>
        </w:numPr>
        <w:spacing w:after="0" w:line="240" w:lineRule="auto"/>
        <w:jc w:val="both"/>
        <w:rPr>
          <w:rFonts w:eastAsia="Times New Roman" w:cs="Calibri"/>
          <w:lang w:eastAsia="sk-SK"/>
        </w:rPr>
      </w:pPr>
      <w:r w:rsidRPr="00EE54A5">
        <w:rPr>
          <w:rFonts w:eastAsia="Times New Roman" w:cs="Calibri"/>
          <w:lang w:eastAsia="sk-SK"/>
        </w:rPr>
        <w:t>Zmluva bola vyhotovená v</w:t>
      </w:r>
      <w:r>
        <w:rPr>
          <w:rFonts w:eastAsia="Times New Roman" w:cs="Calibri"/>
          <w:lang w:eastAsia="sk-SK"/>
        </w:rPr>
        <w:t xml:space="preserve"> dvoch </w:t>
      </w:r>
      <w:r w:rsidRPr="00EE54A5">
        <w:rPr>
          <w:rFonts w:eastAsia="Times New Roman" w:cs="Calibri"/>
          <w:lang w:eastAsia="sk-SK"/>
        </w:rPr>
        <w:t xml:space="preserve">rovnopisoch, z ktorých poskytovateľ obdrží </w:t>
      </w:r>
      <w:r>
        <w:rPr>
          <w:rFonts w:eastAsia="Times New Roman" w:cs="Calibri"/>
          <w:lang w:eastAsia="sk-SK"/>
        </w:rPr>
        <w:t>1 vyhotovenie</w:t>
      </w:r>
      <w:r w:rsidRPr="00EE54A5">
        <w:rPr>
          <w:rFonts w:eastAsia="Times New Roman" w:cs="Calibri"/>
          <w:lang w:eastAsia="sk-SK"/>
        </w:rPr>
        <w:t xml:space="preserve"> a príjemca 1 vyhotovenie.</w:t>
      </w:r>
    </w:p>
    <w:p w:rsidR="005B4620" w:rsidRPr="00EE54A5" w:rsidRDefault="005B4620" w:rsidP="005B4620">
      <w:pPr>
        <w:spacing w:after="0" w:line="240" w:lineRule="auto"/>
        <w:jc w:val="both"/>
        <w:rPr>
          <w:rFonts w:eastAsia="Times New Roman" w:cs="Calibri"/>
          <w:lang w:eastAsia="sk-SK"/>
        </w:rPr>
      </w:pPr>
    </w:p>
    <w:p w:rsidR="005B4620" w:rsidRPr="00091B33" w:rsidRDefault="005B4620" w:rsidP="005B4620">
      <w:pPr>
        <w:spacing w:after="0" w:line="240" w:lineRule="auto"/>
        <w:jc w:val="both"/>
        <w:rPr>
          <w:rFonts w:eastAsia="Times New Roman" w:cs="Calibri"/>
          <w:b/>
          <w:lang w:eastAsia="sk-SK"/>
        </w:rPr>
      </w:pPr>
      <w:r w:rsidRPr="00091B33">
        <w:rPr>
          <w:rFonts w:eastAsia="Times New Roman" w:cs="Calibri"/>
          <w:b/>
          <w:lang w:eastAsia="sk-SK"/>
        </w:rPr>
        <w:t>Prílohy:</w:t>
      </w:r>
    </w:p>
    <w:p w:rsidR="005B4620" w:rsidRPr="00091B33" w:rsidRDefault="005B4620" w:rsidP="005B4620">
      <w:pPr>
        <w:spacing w:after="0" w:line="240" w:lineRule="auto"/>
        <w:jc w:val="both"/>
        <w:rPr>
          <w:rFonts w:eastAsia="Times New Roman" w:cs="Calibri"/>
          <w:lang w:eastAsia="sk-SK"/>
        </w:rPr>
      </w:pPr>
      <w:r w:rsidRPr="00091B33">
        <w:rPr>
          <w:rFonts w:eastAsia="Times New Roman" w:cs="Calibri"/>
          <w:lang w:eastAsia="sk-SK"/>
        </w:rPr>
        <w:t>Č. 1 Popis a rozpočet projektu ste priložili pri podávaní žiadosti, Príloha č. 1 je vyplnený formulár žiadosti</w:t>
      </w:r>
    </w:p>
    <w:p w:rsidR="005B4620" w:rsidRPr="00091B33" w:rsidRDefault="005B4620" w:rsidP="005B4620">
      <w:pPr>
        <w:spacing w:after="0" w:line="240" w:lineRule="auto"/>
        <w:jc w:val="both"/>
        <w:rPr>
          <w:rFonts w:eastAsia="Times New Roman" w:cs="Calibri"/>
          <w:lang w:eastAsia="sk-SK"/>
        </w:rPr>
      </w:pPr>
      <w:r w:rsidRPr="00091B33">
        <w:rPr>
          <w:rFonts w:eastAsia="Times New Roman" w:cs="Calibri"/>
          <w:lang w:eastAsia="sk-SK"/>
        </w:rPr>
        <w:t>Č. 2 Podmienky poskytnutia finančného príspevku</w:t>
      </w:r>
    </w:p>
    <w:p w:rsidR="005B4620" w:rsidRPr="00091B33" w:rsidRDefault="005B4620" w:rsidP="005B4620">
      <w:pPr>
        <w:spacing w:after="0" w:line="240" w:lineRule="auto"/>
        <w:jc w:val="both"/>
        <w:rPr>
          <w:rFonts w:eastAsia="Times New Roman" w:cs="Calibri"/>
          <w:lang w:eastAsia="sk-SK"/>
        </w:rPr>
      </w:pPr>
      <w:r w:rsidRPr="00091B33">
        <w:rPr>
          <w:rFonts w:eastAsia="Times New Roman" w:cs="Calibri"/>
          <w:lang w:eastAsia="sk-SK"/>
        </w:rPr>
        <w:t>Č. 3 Pokyny pre spracovanie správy o použití finančného príspevku</w:t>
      </w:r>
    </w:p>
    <w:p w:rsidR="005B4620" w:rsidRPr="00091B33" w:rsidRDefault="005B4620" w:rsidP="005B4620">
      <w:pPr>
        <w:spacing w:after="0" w:line="240" w:lineRule="auto"/>
        <w:jc w:val="both"/>
        <w:rPr>
          <w:rFonts w:asciiTheme="minorHAnsi" w:hAnsiTheme="minorHAnsi" w:cs="Arial"/>
        </w:rPr>
      </w:pPr>
      <w:r w:rsidRPr="00091B33">
        <w:rPr>
          <w:rFonts w:asciiTheme="minorHAnsi" w:hAnsiTheme="minorHAnsi" w:cs="Arial"/>
        </w:rPr>
        <w:t xml:space="preserve">Č. 4 Súhlas so spracovaním osobných údajov príjemcu                                                                                           </w:t>
      </w:r>
    </w:p>
    <w:p w:rsidR="005B4620" w:rsidRPr="00091B33" w:rsidRDefault="005B4620" w:rsidP="005B4620">
      <w:pPr>
        <w:spacing w:line="240" w:lineRule="auto"/>
        <w:jc w:val="both"/>
        <w:rPr>
          <w:rFonts w:asciiTheme="minorHAnsi" w:hAnsiTheme="minorHAnsi" w:cs="Arial"/>
        </w:rPr>
      </w:pPr>
      <w:r w:rsidRPr="00091B33">
        <w:rPr>
          <w:rFonts w:asciiTheme="minorHAnsi" w:hAnsiTheme="minorHAnsi" w:cs="Arial"/>
        </w:rPr>
        <w:t xml:space="preserve">Č. 5 Súhlas dotknutých osôb s vyhotovením a použitím obrazových, zvukových, obrazovo-zvukových a/alebo audiovizuálnych záznamoch záznamov </w:t>
      </w:r>
      <w:r w:rsidRPr="00EB0FF4">
        <w:rPr>
          <w:rFonts w:asciiTheme="minorHAnsi" w:hAnsiTheme="minorHAnsi" w:cs="Calibri"/>
        </w:rPr>
        <w:t>(</w:t>
      </w:r>
      <w:r w:rsidRPr="00EB0FF4">
        <w:rPr>
          <w:rFonts w:asciiTheme="minorHAnsi" w:eastAsia="Times New Roman" w:hAnsiTheme="minorHAnsi" w:cs="Calibri"/>
          <w:lang w:val="en-US"/>
        </w:rPr>
        <w:t xml:space="preserve">k </w:t>
      </w:r>
      <w:proofErr w:type="spellStart"/>
      <w:r w:rsidRPr="00EB0FF4">
        <w:rPr>
          <w:rFonts w:asciiTheme="minorHAnsi" w:eastAsia="Times New Roman" w:hAnsiTheme="minorHAnsi" w:cs="Calibri"/>
          <w:lang w:val="en-US"/>
        </w:rPr>
        <w:t>vyžiadaniu</w:t>
      </w:r>
      <w:proofErr w:type="spellEnd"/>
      <w:r w:rsidRPr="00EB0FF4">
        <w:rPr>
          <w:rFonts w:asciiTheme="minorHAnsi" w:eastAsia="Times New Roman" w:hAnsiTheme="minorHAnsi" w:cs="Calibri"/>
          <w:lang w:val="en-US"/>
        </w:rPr>
        <w:t xml:space="preserve"> </w:t>
      </w:r>
      <w:proofErr w:type="spellStart"/>
      <w:r w:rsidRPr="00EB0FF4">
        <w:rPr>
          <w:rFonts w:asciiTheme="minorHAnsi" w:eastAsia="Times New Roman" w:hAnsiTheme="minorHAnsi" w:cs="Calibri"/>
          <w:lang w:val="en-US"/>
        </w:rPr>
        <w:t>prostredníctvom</w:t>
      </w:r>
      <w:proofErr w:type="spellEnd"/>
      <w:r w:rsidRPr="00EB0FF4">
        <w:rPr>
          <w:rFonts w:asciiTheme="minorHAnsi" w:eastAsia="Times New Roman" w:hAnsiTheme="minorHAnsi" w:cs="Calibri"/>
          <w:lang w:val="en-US"/>
        </w:rPr>
        <w:t xml:space="preserve"> </w:t>
      </w:r>
      <w:proofErr w:type="spellStart"/>
      <w:r w:rsidRPr="00EB0FF4">
        <w:rPr>
          <w:rFonts w:asciiTheme="minorHAnsi" w:eastAsia="Times New Roman" w:hAnsiTheme="minorHAnsi" w:cs="Calibri"/>
          <w:lang w:val="en-US"/>
        </w:rPr>
        <w:t>emailovej</w:t>
      </w:r>
      <w:proofErr w:type="spellEnd"/>
      <w:r w:rsidRPr="00EB0FF4">
        <w:rPr>
          <w:rFonts w:asciiTheme="minorHAnsi" w:eastAsia="Times New Roman" w:hAnsiTheme="minorHAnsi" w:cs="Calibri"/>
          <w:lang w:val="en-US"/>
        </w:rPr>
        <w:t xml:space="preserve"> </w:t>
      </w:r>
      <w:proofErr w:type="spellStart"/>
      <w:r w:rsidRPr="00EB0FF4">
        <w:rPr>
          <w:rFonts w:asciiTheme="minorHAnsi" w:eastAsia="Times New Roman" w:hAnsiTheme="minorHAnsi" w:cs="Calibri"/>
          <w:lang w:val="en-US"/>
        </w:rPr>
        <w:t>adresy</w:t>
      </w:r>
      <w:proofErr w:type="spellEnd"/>
      <w:r w:rsidRPr="00EB0FF4">
        <w:rPr>
          <w:rFonts w:asciiTheme="minorHAnsi" w:eastAsia="Times New Roman" w:hAnsiTheme="minorHAnsi" w:cs="Calibri"/>
          <w:lang w:val="en-US"/>
        </w:rPr>
        <w:t>: bea@nadaciaspp.sk</w:t>
      </w:r>
      <w:r w:rsidRPr="00EB0FF4">
        <w:rPr>
          <w:rFonts w:asciiTheme="minorHAnsi" w:hAnsiTheme="minorHAnsi" w:cs="Calibri"/>
        </w:rPr>
        <w:t>)</w:t>
      </w:r>
    </w:p>
    <w:tbl>
      <w:tblPr>
        <w:tblW w:w="0" w:type="auto"/>
        <w:jc w:val="center"/>
        <w:tblLook w:val="01E0" w:firstRow="1" w:lastRow="1" w:firstColumn="1" w:lastColumn="1" w:noHBand="0" w:noVBand="0"/>
      </w:tblPr>
      <w:tblGrid>
        <w:gridCol w:w="4248"/>
        <w:gridCol w:w="360"/>
        <w:gridCol w:w="3920"/>
      </w:tblGrid>
      <w:tr w:rsidR="005B4620" w:rsidRPr="00EE54A5" w:rsidTr="00124627">
        <w:trPr>
          <w:trHeight w:val="491"/>
          <w:jc w:val="center"/>
        </w:trPr>
        <w:tc>
          <w:tcPr>
            <w:tcW w:w="4248" w:type="dxa"/>
          </w:tcPr>
          <w:p w:rsidR="005B4620" w:rsidRDefault="005B4620" w:rsidP="00124627">
            <w:pPr>
              <w:spacing w:after="0" w:line="240" w:lineRule="auto"/>
              <w:jc w:val="center"/>
              <w:rPr>
                <w:rFonts w:eastAsia="Times New Roman" w:cs="Calibri"/>
                <w:noProof/>
                <w:lang w:eastAsia="sk-SK"/>
              </w:rPr>
            </w:pPr>
          </w:p>
          <w:p w:rsidR="005B4620" w:rsidRPr="00EE54A5" w:rsidRDefault="005B4620" w:rsidP="00124627">
            <w:pPr>
              <w:spacing w:after="0" w:line="240" w:lineRule="auto"/>
              <w:rPr>
                <w:rFonts w:eastAsia="Times New Roman" w:cs="Calibri"/>
                <w:lang w:eastAsia="sk-SK"/>
              </w:rPr>
            </w:pPr>
            <w:r w:rsidRPr="00EE6732">
              <w:rPr>
                <w:rFonts w:eastAsia="Times New Roman" w:cs="Calibri"/>
                <w:noProof/>
                <w:lang w:eastAsia="sk-SK"/>
              </w:rPr>
              <w:t>Vysoká pri Morave</w:t>
            </w:r>
            <w:r w:rsidRPr="00EE54A5">
              <w:rPr>
                <w:rFonts w:eastAsia="Times New Roman" w:cs="Calibri"/>
                <w:lang w:eastAsia="sk-SK"/>
              </w:rPr>
              <w:t>, dňa</w:t>
            </w:r>
            <w:r>
              <w:rPr>
                <w:rFonts w:eastAsia="Times New Roman" w:cs="Calibri"/>
                <w:lang w:eastAsia="sk-SK"/>
              </w:rPr>
              <w:t xml:space="preserve"> </w:t>
            </w:r>
          </w:p>
        </w:tc>
        <w:tc>
          <w:tcPr>
            <w:tcW w:w="360" w:type="dxa"/>
          </w:tcPr>
          <w:p w:rsidR="005B4620" w:rsidRPr="00EE54A5" w:rsidRDefault="005B4620" w:rsidP="00124627">
            <w:pPr>
              <w:spacing w:after="0" w:line="240" w:lineRule="auto"/>
              <w:jc w:val="center"/>
              <w:rPr>
                <w:rFonts w:eastAsia="Times New Roman" w:cs="Calibri"/>
                <w:lang w:eastAsia="sk-SK"/>
              </w:rPr>
            </w:pPr>
          </w:p>
        </w:tc>
        <w:tc>
          <w:tcPr>
            <w:tcW w:w="3920" w:type="dxa"/>
          </w:tcPr>
          <w:p w:rsidR="005B4620" w:rsidRDefault="005B4620" w:rsidP="00124627">
            <w:pPr>
              <w:spacing w:after="0" w:line="240" w:lineRule="auto"/>
              <w:jc w:val="center"/>
              <w:rPr>
                <w:rFonts w:eastAsia="Times New Roman" w:cs="Calibri"/>
                <w:lang w:eastAsia="sk-SK"/>
              </w:rPr>
            </w:pPr>
          </w:p>
          <w:p w:rsidR="005B4620" w:rsidRPr="00EE54A5" w:rsidRDefault="005B4620" w:rsidP="00124627">
            <w:pPr>
              <w:spacing w:after="0" w:line="240" w:lineRule="auto"/>
              <w:jc w:val="center"/>
              <w:rPr>
                <w:rFonts w:eastAsia="Times New Roman" w:cs="Calibri"/>
                <w:lang w:eastAsia="sk-SK"/>
              </w:rPr>
            </w:pPr>
            <w:r w:rsidRPr="00EE54A5">
              <w:rPr>
                <w:rFonts w:eastAsia="Times New Roman" w:cs="Calibri"/>
                <w:lang w:eastAsia="sk-SK"/>
              </w:rPr>
              <w:t xml:space="preserve">Bratislava, dňa </w:t>
            </w:r>
            <w:r>
              <w:rPr>
                <w:rFonts w:eastAsia="Times New Roman" w:cs="Calibri"/>
                <w:lang w:eastAsia="sk-SK"/>
              </w:rPr>
              <w:t>22.4.2019</w:t>
            </w:r>
          </w:p>
        </w:tc>
      </w:tr>
      <w:tr w:rsidR="005B4620" w:rsidRPr="00EE54A5" w:rsidTr="00124627">
        <w:trPr>
          <w:trHeight w:val="1024"/>
          <w:jc w:val="center"/>
        </w:trPr>
        <w:tc>
          <w:tcPr>
            <w:tcW w:w="4248" w:type="dxa"/>
          </w:tcPr>
          <w:p w:rsidR="005B4620" w:rsidRPr="00EE54A5" w:rsidRDefault="005B4620" w:rsidP="00124627">
            <w:pPr>
              <w:spacing w:after="0" w:line="240" w:lineRule="auto"/>
              <w:jc w:val="both"/>
              <w:rPr>
                <w:rFonts w:eastAsia="Times New Roman" w:cs="Calibri"/>
                <w:lang w:eastAsia="sk-SK"/>
              </w:rPr>
            </w:pPr>
          </w:p>
        </w:tc>
        <w:tc>
          <w:tcPr>
            <w:tcW w:w="360" w:type="dxa"/>
          </w:tcPr>
          <w:p w:rsidR="005B4620" w:rsidRPr="00EE54A5" w:rsidRDefault="005B4620" w:rsidP="00124627">
            <w:pPr>
              <w:spacing w:after="0" w:line="240" w:lineRule="auto"/>
              <w:jc w:val="both"/>
              <w:rPr>
                <w:rFonts w:eastAsia="Times New Roman" w:cs="Calibri"/>
                <w:lang w:eastAsia="sk-SK"/>
              </w:rPr>
            </w:pPr>
          </w:p>
        </w:tc>
        <w:tc>
          <w:tcPr>
            <w:tcW w:w="3920" w:type="dxa"/>
          </w:tcPr>
          <w:p w:rsidR="005B4620" w:rsidRPr="00EE54A5" w:rsidRDefault="005B4620" w:rsidP="00124627">
            <w:pPr>
              <w:spacing w:after="0" w:line="240" w:lineRule="auto"/>
              <w:jc w:val="both"/>
              <w:rPr>
                <w:rFonts w:eastAsia="Times New Roman" w:cs="Calibri"/>
                <w:lang w:eastAsia="sk-SK"/>
              </w:rPr>
            </w:pPr>
          </w:p>
        </w:tc>
      </w:tr>
      <w:tr w:rsidR="005B4620" w:rsidRPr="00EE54A5" w:rsidTr="00124627">
        <w:trPr>
          <w:trHeight w:val="183"/>
          <w:jc w:val="center"/>
        </w:trPr>
        <w:tc>
          <w:tcPr>
            <w:tcW w:w="4248" w:type="dxa"/>
            <w:tcBorders>
              <w:bottom w:val="dotted" w:sz="4" w:space="0" w:color="auto"/>
            </w:tcBorders>
          </w:tcPr>
          <w:p w:rsidR="005B4620" w:rsidRPr="00EE54A5" w:rsidRDefault="005B4620" w:rsidP="00124627">
            <w:pPr>
              <w:spacing w:after="0" w:line="240" w:lineRule="auto"/>
              <w:jc w:val="center"/>
              <w:rPr>
                <w:rFonts w:eastAsia="Times New Roman" w:cs="Calibri"/>
                <w:lang w:eastAsia="sk-SK"/>
              </w:rPr>
            </w:pPr>
          </w:p>
        </w:tc>
        <w:tc>
          <w:tcPr>
            <w:tcW w:w="360" w:type="dxa"/>
          </w:tcPr>
          <w:p w:rsidR="005B4620" w:rsidRPr="00EE54A5" w:rsidRDefault="005B4620" w:rsidP="00124627">
            <w:pPr>
              <w:spacing w:after="0" w:line="240" w:lineRule="auto"/>
              <w:jc w:val="both"/>
              <w:rPr>
                <w:rFonts w:eastAsia="Times New Roman" w:cs="Calibri"/>
                <w:lang w:eastAsia="sk-SK"/>
              </w:rPr>
            </w:pPr>
          </w:p>
        </w:tc>
        <w:tc>
          <w:tcPr>
            <w:tcW w:w="3920" w:type="dxa"/>
            <w:tcBorders>
              <w:bottom w:val="dotted" w:sz="4" w:space="0" w:color="auto"/>
            </w:tcBorders>
          </w:tcPr>
          <w:p w:rsidR="005B4620" w:rsidRPr="00EE54A5" w:rsidRDefault="005B4620" w:rsidP="00124627">
            <w:pPr>
              <w:spacing w:after="0" w:line="240" w:lineRule="auto"/>
              <w:jc w:val="both"/>
              <w:rPr>
                <w:rFonts w:eastAsia="Times New Roman" w:cs="Calibri"/>
                <w:lang w:eastAsia="sk-SK"/>
              </w:rPr>
            </w:pPr>
          </w:p>
        </w:tc>
      </w:tr>
      <w:tr w:rsidR="005B4620" w:rsidRPr="00EE54A5" w:rsidTr="00124627">
        <w:trPr>
          <w:trHeight w:val="489"/>
          <w:jc w:val="center"/>
        </w:trPr>
        <w:tc>
          <w:tcPr>
            <w:tcW w:w="4248" w:type="dxa"/>
            <w:tcBorders>
              <w:top w:val="dotted" w:sz="4" w:space="0" w:color="auto"/>
            </w:tcBorders>
          </w:tcPr>
          <w:p w:rsidR="005B4620" w:rsidRDefault="005B4620" w:rsidP="0012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noProof/>
                <w:lang w:eastAsia="sk-SK"/>
              </w:rPr>
            </w:pPr>
            <w:r w:rsidRPr="00EE6732">
              <w:rPr>
                <w:rFonts w:eastAsia="Times New Roman" w:cs="Calibri"/>
                <w:noProof/>
                <w:lang w:eastAsia="sk-SK"/>
              </w:rPr>
              <w:t>Dušan Dvoran</w:t>
            </w:r>
          </w:p>
          <w:p w:rsidR="005B4620" w:rsidRDefault="005B4620" w:rsidP="0012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noProof/>
                <w:lang w:eastAsia="sk-SK"/>
              </w:rPr>
            </w:pPr>
            <w:r w:rsidRPr="00EE54A5">
              <w:rPr>
                <w:rFonts w:eastAsia="Times New Roman" w:cs="Calibri"/>
                <w:lang w:eastAsia="sk-SK"/>
              </w:rPr>
              <w:t>Príjemca</w:t>
            </w:r>
          </w:p>
          <w:p w:rsidR="005B4620" w:rsidRPr="00EE54A5" w:rsidRDefault="005B4620" w:rsidP="00124627">
            <w:pPr>
              <w:spacing w:after="0" w:line="240" w:lineRule="auto"/>
              <w:jc w:val="center"/>
              <w:rPr>
                <w:rFonts w:eastAsia="Times New Roman" w:cs="Calibri"/>
                <w:lang w:eastAsia="sk-SK"/>
              </w:rPr>
            </w:pPr>
          </w:p>
        </w:tc>
        <w:tc>
          <w:tcPr>
            <w:tcW w:w="360" w:type="dxa"/>
          </w:tcPr>
          <w:p w:rsidR="005B4620" w:rsidRPr="00EE54A5" w:rsidRDefault="005B4620" w:rsidP="00124627">
            <w:pPr>
              <w:spacing w:after="0" w:line="240" w:lineRule="auto"/>
              <w:jc w:val="center"/>
              <w:rPr>
                <w:rFonts w:eastAsia="Times New Roman" w:cs="Calibri"/>
                <w:lang w:eastAsia="sk-SK"/>
              </w:rPr>
            </w:pPr>
          </w:p>
        </w:tc>
        <w:tc>
          <w:tcPr>
            <w:tcW w:w="3920" w:type="dxa"/>
            <w:tcBorders>
              <w:top w:val="dotted" w:sz="4" w:space="0" w:color="auto"/>
            </w:tcBorders>
          </w:tcPr>
          <w:p w:rsidR="005B4620" w:rsidRDefault="005B4620" w:rsidP="00124627">
            <w:pPr>
              <w:spacing w:after="0" w:line="240" w:lineRule="auto"/>
              <w:jc w:val="center"/>
              <w:rPr>
                <w:rFonts w:eastAsia="Times New Roman" w:cs="Calibri"/>
                <w:lang w:eastAsia="sk-SK"/>
              </w:rPr>
            </w:pPr>
            <w:r>
              <w:rPr>
                <w:rFonts w:eastAsia="Times New Roman" w:cs="Calibri"/>
                <w:lang w:eastAsia="sk-SK"/>
              </w:rPr>
              <w:t>Mgr. Ondrej Šebesta</w:t>
            </w:r>
          </w:p>
          <w:p w:rsidR="005B4620" w:rsidRPr="00EE54A5" w:rsidRDefault="005B4620" w:rsidP="00124627">
            <w:pPr>
              <w:spacing w:after="0" w:line="240" w:lineRule="auto"/>
              <w:jc w:val="center"/>
              <w:rPr>
                <w:rFonts w:eastAsia="Times New Roman" w:cs="Calibri"/>
                <w:lang w:eastAsia="sk-SK"/>
              </w:rPr>
            </w:pPr>
            <w:r w:rsidRPr="00EE54A5">
              <w:rPr>
                <w:rFonts w:eastAsia="Times New Roman" w:cs="Calibri"/>
                <w:lang w:eastAsia="sk-SK"/>
              </w:rPr>
              <w:t>správca Nadácie SPP</w:t>
            </w:r>
          </w:p>
          <w:p w:rsidR="005B4620" w:rsidRPr="00EE54A5" w:rsidRDefault="005B4620" w:rsidP="00124627">
            <w:pPr>
              <w:spacing w:after="0" w:line="240" w:lineRule="auto"/>
              <w:jc w:val="center"/>
              <w:rPr>
                <w:rFonts w:eastAsia="Times New Roman" w:cs="Calibri"/>
                <w:lang w:eastAsia="sk-SK"/>
              </w:rPr>
            </w:pPr>
            <w:r w:rsidRPr="00EE54A5">
              <w:rPr>
                <w:rFonts w:eastAsia="Times New Roman" w:cs="Calibri"/>
                <w:lang w:eastAsia="sk-SK"/>
              </w:rPr>
              <w:t>poskytovateľ</w:t>
            </w:r>
          </w:p>
        </w:tc>
      </w:tr>
    </w:tbl>
    <w:p w:rsidR="005B4620" w:rsidRPr="00EE54A5" w:rsidRDefault="005B4620" w:rsidP="005B4620">
      <w:pPr>
        <w:keepNext/>
        <w:spacing w:after="0" w:line="240" w:lineRule="auto"/>
        <w:outlineLvl w:val="0"/>
        <w:rPr>
          <w:rFonts w:eastAsia="Times New Roman" w:cs="Calibri"/>
          <w:b/>
          <w:lang w:eastAsia="sk-SK"/>
        </w:rPr>
        <w:sectPr w:rsidR="005B4620" w:rsidRPr="00EE54A5" w:rsidSect="00022042">
          <w:footerReference w:type="default" r:id="rId5"/>
          <w:pgSz w:w="11906" w:h="16838"/>
          <w:pgMar w:top="851" w:right="1418" w:bottom="1134" w:left="1701" w:header="708" w:footer="708" w:gutter="0"/>
          <w:pgNumType w:start="1"/>
          <w:cols w:space="708"/>
        </w:sectPr>
      </w:pPr>
    </w:p>
    <w:p w:rsidR="005B4620" w:rsidRDefault="005B4620" w:rsidP="005B4620">
      <w:pPr>
        <w:spacing w:after="0" w:line="240" w:lineRule="auto"/>
        <w:jc w:val="center"/>
        <w:rPr>
          <w:rFonts w:eastAsia="Times New Roman" w:cs="Calibri"/>
          <w:b/>
          <w:noProof/>
          <w:lang w:eastAsia="sk-SK"/>
        </w:rPr>
      </w:pPr>
      <w:r w:rsidRPr="00EE54A5">
        <w:rPr>
          <w:rFonts w:eastAsia="Times New Roman" w:cs="Calibri"/>
          <w:b/>
          <w:lang w:eastAsia="sk-SK"/>
        </w:rPr>
        <w:lastRenderedPageBreak/>
        <w:t xml:space="preserve">Príloha č. </w:t>
      </w:r>
      <w:r>
        <w:rPr>
          <w:rFonts w:eastAsia="Times New Roman" w:cs="Calibri"/>
          <w:b/>
          <w:lang w:eastAsia="sk-SK"/>
        </w:rPr>
        <w:t>1</w:t>
      </w:r>
      <w:r w:rsidRPr="00EE54A5">
        <w:rPr>
          <w:rFonts w:eastAsia="Times New Roman" w:cs="Calibri"/>
          <w:b/>
          <w:lang w:eastAsia="sk-SK"/>
        </w:rPr>
        <w:t xml:space="preserve"> k  Zmluve o poskytnutí finančného príspevku </w:t>
      </w:r>
      <w:r>
        <w:rPr>
          <w:rFonts w:eastAsia="Times New Roman" w:cs="Calibri"/>
          <w:b/>
          <w:bCs/>
          <w:caps/>
          <w:lang w:eastAsia="sk-SK"/>
        </w:rPr>
        <w:t>DAR EUSTREAM</w:t>
      </w:r>
      <w:r>
        <w:rPr>
          <w:rFonts w:eastAsia="Times New Roman" w:cs="Calibri"/>
          <w:b/>
          <w:bCs/>
          <w:lang w:eastAsia="sk-SK"/>
        </w:rPr>
        <w:t xml:space="preserve"> </w:t>
      </w:r>
      <w:r w:rsidRPr="00EE54A5">
        <w:rPr>
          <w:rFonts w:eastAsia="Times New Roman" w:cs="Calibri"/>
          <w:b/>
          <w:lang w:eastAsia="sk-SK"/>
        </w:rPr>
        <w:t>č</w:t>
      </w:r>
      <w:r>
        <w:rPr>
          <w:rFonts w:eastAsia="Times New Roman" w:cs="Calibri"/>
          <w:b/>
          <w:lang w:eastAsia="sk-SK"/>
        </w:rPr>
        <w:t>.</w:t>
      </w:r>
      <w:r>
        <w:rPr>
          <w:rFonts w:eastAsia="Times New Roman" w:cs="Calibri"/>
          <w:b/>
          <w:noProof/>
          <w:lang w:eastAsia="sk-SK"/>
        </w:rPr>
        <w:t xml:space="preserve"> </w:t>
      </w:r>
      <w:r w:rsidRPr="00EE6732">
        <w:rPr>
          <w:rFonts w:eastAsia="Times New Roman" w:cs="Calibri"/>
          <w:b/>
          <w:noProof/>
          <w:lang w:eastAsia="sk-SK"/>
        </w:rPr>
        <w:t>6/2019</w:t>
      </w:r>
    </w:p>
    <w:p w:rsidR="005B4620" w:rsidRDefault="005B4620" w:rsidP="005B4620">
      <w:pPr>
        <w:spacing w:after="0" w:line="240" w:lineRule="auto"/>
        <w:jc w:val="center"/>
        <w:rPr>
          <w:rFonts w:asciiTheme="minorHAnsi" w:hAnsiTheme="minorHAnsi" w:cs="Calibri"/>
          <w:b/>
        </w:rPr>
      </w:pPr>
      <w:r w:rsidRPr="00D2609C">
        <w:rPr>
          <w:rFonts w:asciiTheme="minorHAnsi" w:hAnsiTheme="minorHAnsi" w:cs="Calibri"/>
          <w:b/>
        </w:rPr>
        <w:t>Popis a rozpočet proje</w:t>
      </w:r>
      <w:r>
        <w:rPr>
          <w:rFonts w:asciiTheme="minorHAnsi" w:hAnsiTheme="minorHAnsi" w:cs="Calibri"/>
          <w:b/>
        </w:rPr>
        <w:t>ktu</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4"/>
        <w:gridCol w:w="3963"/>
      </w:tblGrid>
      <w:tr w:rsidR="005B4620" w:rsidRPr="006774AC" w:rsidTr="00124627">
        <w:trPr>
          <w:cantSplit/>
        </w:trPr>
        <w:tc>
          <w:tcPr>
            <w:tcW w:w="5644"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rPr>
                <w:rFonts w:eastAsia="Times New Roman" w:cs="Calibri"/>
                <w:b/>
                <w:bCs/>
                <w:lang w:eastAsia="sk-SK"/>
              </w:rPr>
            </w:pPr>
            <w:r w:rsidRPr="006774AC">
              <w:rPr>
                <w:rFonts w:eastAsia="Times New Roman" w:cs="Calibri"/>
                <w:b/>
                <w:lang w:eastAsia="sk-SK"/>
              </w:rPr>
              <w:t>Názov organizácie:</w:t>
            </w:r>
            <w:r w:rsidRPr="006774AC">
              <w:rPr>
                <w:rFonts w:eastAsia="Times New Roman" w:cs="Calibri"/>
                <w:b/>
                <w:bCs/>
                <w:lang w:eastAsia="sk-SK"/>
              </w:rPr>
              <w:t xml:space="preserve">  Obec Vysoká pri Morave</w:t>
            </w:r>
          </w:p>
        </w:tc>
        <w:tc>
          <w:tcPr>
            <w:tcW w:w="3963"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rPr>
                <w:rFonts w:eastAsia="Times New Roman" w:cs="Calibri"/>
                <w:b/>
                <w:lang w:eastAsia="sk-SK"/>
              </w:rPr>
            </w:pPr>
            <w:r w:rsidRPr="006774AC">
              <w:rPr>
                <w:rFonts w:eastAsia="Times New Roman" w:cs="Calibri"/>
                <w:b/>
                <w:lang w:eastAsia="sk-SK"/>
              </w:rPr>
              <w:t>Požadovaná suma: 7</w:t>
            </w:r>
            <w:r>
              <w:rPr>
                <w:rFonts w:eastAsia="Times New Roman" w:cs="Calibri"/>
                <w:b/>
                <w:lang w:eastAsia="sk-SK"/>
              </w:rPr>
              <w:t xml:space="preserve"> </w:t>
            </w:r>
            <w:r w:rsidRPr="006774AC">
              <w:rPr>
                <w:rFonts w:eastAsia="Times New Roman" w:cs="Calibri"/>
                <w:b/>
                <w:lang w:eastAsia="sk-SK"/>
              </w:rPr>
              <w:t>960</w:t>
            </w:r>
          </w:p>
          <w:p w:rsidR="005B4620" w:rsidRPr="006774AC" w:rsidRDefault="005B4620" w:rsidP="00124627">
            <w:pPr>
              <w:spacing w:after="0" w:line="240" w:lineRule="auto"/>
              <w:jc w:val="both"/>
              <w:rPr>
                <w:rFonts w:eastAsia="Times New Roman" w:cs="Calibri"/>
              </w:rPr>
            </w:pPr>
          </w:p>
        </w:tc>
      </w:tr>
      <w:tr w:rsidR="005B4620" w:rsidRPr="006774AC" w:rsidTr="00124627">
        <w:trPr>
          <w:cantSplit/>
        </w:trPr>
        <w:tc>
          <w:tcPr>
            <w:tcW w:w="5644"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jc w:val="both"/>
              <w:rPr>
                <w:rFonts w:eastAsia="Times New Roman" w:cs="Calibri"/>
                <w:b/>
              </w:rPr>
            </w:pPr>
            <w:r w:rsidRPr="006774AC">
              <w:rPr>
                <w:rFonts w:eastAsia="Times New Roman" w:cs="Calibri"/>
                <w:b/>
              </w:rPr>
              <w:t>Adresa (ulica, mesto, PSČ):</w:t>
            </w:r>
          </w:p>
          <w:p w:rsidR="005B4620" w:rsidRPr="006774AC" w:rsidRDefault="005B4620" w:rsidP="00124627">
            <w:pPr>
              <w:spacing w:after="0" w:line="240" w:lineRule="auto"/>
              <w:jc w:val="both"/>
              <w:rPr>
                <w:rFonts w:eastAsia="Times New Roman" w:cs="Calibri"/>
              </w:rPr>
            </w:pPr>
            <w:r w:rsidRPr="006774AC">
              <w:rPr>
                <w:rFonts w:eastAsia="Times New Roman" w:cs="Calibri"/>
              </w:rPr>
              <w:t>Hlavná 196/102, Vysoká pri Morave 90066</w:t>
            </w:r>
          </w:p>
        </w:tc>
        <w:tc>
          <w:tcPr>
            <w:tcW w:w="3963"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jc w:val="both"/>
              <w:rPr>
                <w:rFonts w:eastAsia="Times New Roman" w:cs="Calibri"/>
                <w:b/>
              </w:rPr>
            </w:pPr>
            <w:r w:rsidRPr="006774AC">
              <w:rPr>
                <w:rFonts w:eastAsia="Times New Roman" w:cs="Calibri"/>
                <w:b/>
              </w:rPr>
              <w:t xml:space="preserve">Kraj: Bratislavský </w:t>
            </w:r>
          </w:p>
        </w:tc>
      </w:tr>
      <w:tr w:rsidR="005B4620" w:rsidRPr="006774AC" w:rsidTr="00124627">
        <w:trPr>
          <w:cantSplit/>
        </w:trPr>
        <w:tc>
          <w:tcPr>
            <w:tcW w:w="5644"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jc w:val="both"/>
              <w:rPr>
                <w:rFonts w:eastAsia="Times New Roman" w:cs="Calibri"/>
                <w:b/>
              </w:rPr>
            </w:pPr>
            <w:r w:rsidRPr="006774AC">
              <w:rPr>
                <w:rFonts w:eastAsia="Times New Roman" w:cs="Calibri"/>
                <w:b/>
              </w:rPr>
              <w:t xml:space="preserve">IČO: </w:t>
            </w:r>
          </w:p>
        </w:tc>
        <w:tc>
          <w:tcPr>
            <w:tcW w:w="3963"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framePr w:hSpace="141" w:wrap="around" w:hAnchor="margin" w:y="727"/>
              <w:spacing w:after="0" w:line="240" w:lineRule="auto"/>
              <w:rPr>
                <w:rFonts w:eastAsia="Times New Roman" w:cs="Calibri"/>
                <w:b/>
                <w:lang w:eastAsia="sk-SK"/>
              </w:rPr>
            </w:pPr>
            <w:r w:rsidRPr="006774AC">
              <w:rPr>
                <w:rFonts w:eastAsia="Times New Roman" w:cs="Calibri"/>
                <w:b/>
                <w:lang w:eastAsia="sk-SK"/>
              </w:rPr>
              <w:t>DIČ: 2020643746</w:t>
            </w:r>
          </w:p>
        </w:tc>
      </w:tr>
      <w:tr w:rsidR="005B4620" w:rsidRPr="006774AC" w:rsidTr="00124627">
        <w:tc>
          <w:tcPr>
            <w:tcW w:w="5644"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rPr>
                <w:rFonts w:eastAsia="Times New Roman" w:cs="Calibri"/>
                <w:b/>
                <w:lang w:eastAsia="sk-SK"/>
              </w:rPr>
            </w:pPr>
            <w:r w:rsidRPr="006774AC">
              <w:rPr>
                <w:rFonts w:eastAsia="Times New Roman" w:cs="Calibri"/>
                <w:b/>
                <w:snapToGrid w:val="0"/>
                <w:lang w:eastAsia="cs-CZ"/>
              </w:rPr>
              <w:t>IBAN, Číslo účtu, názov a kód banky:</w:t>
            </w:r>
          </w:p>
          <w:p w:rsidR="005B4620" w:rsidRPr="006774AC" w:rsidRDefault="005B4620" w:rsidP="00124627">
            <w:pPr>
              <w:spacing w:after="0" w:line="240" w:lineRule="auto"/>
              <w:rPr>
                <w:rFonts w:eastAsia="Times New Roman" w:cs="Calibri"/>
                <w:b/>
                <w:lang w:eastAsia="sk-SK"/>
              </w:rPr>
            </w:pPr>
            <w:r w:rsidRPr="006774AC">
              <w:rPr>
                <w:rFonts w:eastAsia="Times New Roman" w:cs="Calibri"/>
                <w:b/>
                <w:lang w:eastAsia="sk-SK"/>
              </w:rPr>
              <w:t>SK82 5600 0000 0032 8062 3002 , 5600</w:t>
            </w:r>
          </w:p>
        </w:tc>
        <w:tc>
          <w:tcPr>
            <w:tcW w:w="3963"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jc w:val="both"/>
              <w:rPr>
                <w:rFonts w:eastAsia="Times New Roman" w:cs="Calibri"/>
                <w:b/>
              </w:rPr>
            </w:pPr>
            <w:r w:rsidRPr="006774AC">
              <w:rPr>
                <w:rFonts w:eastAsia="Times New Roman" w:cs="Calibri"/>
                <w:b/>
              </w:rPr>
              <w:t>Web stránka:</w:t>
            </w:r>
          </w:p>
          <w:p w:rsidR="005B4620" w:rsidRPr="006774AC" w:rsidRDefault="005B4620" w:rsidP="00124627">
            <w:pPr>
              <w:spacing w:after="0" w:line="240" w:lineRule="auto"/>
              <w:jc w:val="both"/>
              <w:rPr>
                <w:rFonts w:eastAsia="Times New Roman" w:cs="Calibri"/>
              </w:rPr>
            </w:pPr>
            <w:r w:rsidRPr="006774AC">
              <w:rPr>
                <w:rFonts w:eastAsia="Times New Roman" w:cs="Calibri"/>
              </w:rPr>
              <w:t>www.vysokaprimorave.sk</w:t>
            </w:r>
          </w:p>
        </w:tc>
      </w:tr>
      <w:tr w:rsidR="005B4620" w:rsidRPr="006774AC" w:rsidTr="00124627">
        <w:tc>
          <w:tcPr>
            <w:tcW w:w="5644"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rPr>
                <w:rFonts w:eastAsia="Times New Roman" w:cs="Calibri"/>
                <w:b/>
                <w:snapToGrid w:val="0"/>
                <w:lang w:eastAsia="cs-CZ"/>
              </w:rPr>
            </w:pPr>
            <w:r w:rsidRPr="006774AC">
              <w:rPr>
                <w:rFonts w:eastAsia="Times New Roman" w:cs="Calibri"/>
                <w:b/>
                <w:snapToGrid w:val="0"/>
                <w:lang w:eastAsia="cs-CZ"/>
              </w:rPr>
              <w:t xml:space="preserve">Dátum registrácie: </w:t>
            </w:r>
          </w:p>
          <w:p w:rsidR="005B4620" w:rsidRPr="006774AC" w:rsidRDefault="005B4620" w:rsidP="00124627">
            <w:pPr>
              <w:spacing w:after="0" w:line="240" w:lineRule="auto"/>
              <w:rPr>
                <w:rFonts w:eastAsia="Times New Roman" w:cs="Calibri"/>
                <w:b/>
                <w:snapToGrid w:val="0"/>
                <w:lang w:eastAsia="cs-CZ"/>
              </w:rPr>
            </w:pPr>
          </w:p>
        </w:tc>
        <w:tc>
          <w:tcPr>
            <w:tcW w:w="3963"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jc w:val="both"/>
              <w:rPr>
                <w:rFonts w:eastAsia="Times New Roman" w:cs="Calibri"/>
                <w:b/>
                <w:snapToGrid w:val="0"/>
                <w:lang w:eastAsia="cs-CZ"/>
              </w:rPr>
            </w:pPr>
            <w:r w:rsidRPr="006774AC">
              <w:rPr>
                <w:rFonts w:eastAsia="Times New Roman" w:cs="Calibri"/>
                <w:b/>
                <w:snapToGrid w:val="0"/>
                <w:lang w:eastAsia="cs-CZ"/>
              </w:rPr>
              <w:t>Číslo spisu:  249/2019</w:t>
            </w:r>
          </w:p>
        </w:tc>
      </w:tr>
      <w:tr w:rsidR="005B4620" w:rsidRPr="006774AC" w:rsidTr="00124627">
        <w:tc>
          <w:tcPr>
            <w:tcW w:w="5644"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rPr>
                <w:rFonts w:eastAsia="Times New Roman" w:cs="Calibri"/>
                <w:snapToGrid w:val="0"/>
                <w:lang w:eastAsia="cs-CZ"/>
              </w:rPr>
            </w:pPr>
            <w:r w:rsidRPr="006774AC">
              <w:rPr>
                <w:rFonts w:eastAsia="Times New Roman" w:cs="Calibri"/>
                <w:b/>
                <w:lang w:eastAsia="sk-SK"/>
              </w:rPr>
              <w:t>Telef</w:t>
            </w:r>
            <w:r w:rsidRPr="006774AC">
              <w:rPr>
                <w:rFonts w:eastAsia="Times New Roman" w:cs="Calibri"/>
                <w:b/>
                <w:snapToGrid w:val="0"/>
                <w:lang w:eastAsia="cs-CZ"/>
              </w:rPr>
              <w:t>ón, fax:</w:t>
            </w:r>
            <w:r w:rsidRPr="006774AC">
              <w:rPr>
                <w:rFonts w:eastAsia="Times New Roman" w:cs="Calibri"/>
                <w:snapToGrid w:val="0"/>
                <w:lang w:eastAsia="cs-CZ"/>
              </w:rPr>
              <w:t xml:space="preserve"> 0265967120</w:t>
            </w:r>
          </w:p>
          <w:p w:rsidR="005B4620" w:rsidRPr="006774AC" w:rsidRDefault="005B4620" w:rsidP="00124627">
            <w:pPr>
              <w:spacing w:after="0" w:line="240" w:lineRule="auto"/>
              <w:jc w:val="both"/>
              <w:rPr>
                <w:rFonts w:eastAsia="Times New Roman" w:cs="Calibri"/>
                <w:b/>
              </w:rPr>
            </w:pPr>
          </w:p>
        </w:tc>
        <w:tc>
          <w:tcPr>
            <w:tcW w:w="3963"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480" w:lineRule="auto"/>
              <w:jc w:val="both"/>
              <w:rPr>
                <w:rFonts w:eastAsia="Times New Roman" w:cs="Calibri"/>
              </w:rPr>
            </w:pPr>
            <w:r w:rsidRPr="006774AC">
              <w:rPr>
                <w:rFonts w:eastAsia="Times New Roman" w:cs="Calibri"/>
                <w:b/>
              </w:rPr>
              <w:t>Email:</w:t>
            </w:r>
            <w:r w:rsidRPr="006774AC">
              <w:rPr>
                <w:rFonts w:eastAsia="Times New Roman" w:cs="Calibri"/>
              </w:rPr>
              <w:t xml:space="preserve"> obecnyurad@vysokaprimorave.sk</w:t>
            </w:r>
          </w:p>
        </w:tc>
      </w:tr>
      <w:tr w:rsidR="005B4620" w:rsidRPr="006774AC" w:rsidTr="00124627">
        <w:tc>
          <w:tcPr>
            <w:tcW w:w="5644"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rPr>
                <w:rFonts w:eastAsia="Times New Roman" w:cs="Calibri"/>
                <w:b/>
                <w:lang w:eastAsia="sk-SK"/>
              </w:rPr>
            </w:pPr>
            <w:r w:rsidRPr="006774AC">
              <w:rPr>
                <w:rFonts w:eastAsia="Times New Roman" w:cs="Calibri"/>
                <w:b/>
                <w:lang w:eastAsia="sk-SK"/>
              </w:rPr>
              <w:t>Štatutárny zástupca:</w:t>
            </w:r>
            <w:r w:rsidRPr="006774AC">
              <w:rPr>
                <w:rFonts w:eastAsia="Times New Roman" w:cs="Calibri"/>
                <w:lang w:eastAsia="sk-SK"/>
              </w:rPr>
              <w:t xml:space="preserve"> </w:t>
            </w:r>
            <w:r w:rsidRPr="006774AC">
              <w:rPr>
                <w:rFonts w:eastAsia="Times New Roman" w:cs="Calibri"/>
                <w:lang w:eastAsia="sk-SK"/>
              </w:rPr>
              <w:br/>
            </w:r>
            <w:r w:rsidRPr="006774AC">
              <w:rPr>
                <w:rFonts w:eastAsia="Times New Roman" w:cs="Calibri"/>
                <w:b/>
                <w:lang w:eastAsia="sk-SK"/>
              </w:rPr>
              <w:t xml:space="preserve">Dušan Dvoran </w:t>
            </w:r>
          </w:p>
          <w:p w:rsidR="005B4620" w:rsidRPr="006774AC" w:rsidRDefault="005B4620" w:rsidP="00124627">
            <w:pPr>
              <w:spacing w:after="0" w:line="240" w:lineRule="auto"/>
              <w:rPr>
                <w:rFonts w:eastAsia="Times New Roman" w:cs="Calibri"/>
                <w:b/>
                <w:lang w:eastAsia="sk-SK"/>
              </w:rPr>
            </w:pPr>
          </w:p>
        </w:tc>
        <w:tc>
          <w:tcPr>
            <w:tcW w:w="3963"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jc w:val="both"/>
              <w:rPr>
                <w:rFonts w:eastAsia="Times New Roman" w:cs="Calibri"/>
                <w:b/>
              </w:rPr>
            </w:pPr>
            <w:r w:rsidRPr="006774AC">
              <w:rPr>
                <w:rFonts w:eastAsia="Times New Roman" w:cs="Calibri"/>
                <w:b/>
              </w:rPr>
              <w:t>Kontakt na štatutárneho zástupcu:</w:t>
            </w:r>
          </w:p>
          <w:p w:rsidR="005B4620" w:rsidRPr="006774AC" w:rsidRDefault="005B4620" w:rsidP="00124627">
            <w:pPr>
              <w:spacing w:after="0" w:line="240" w:lineRule="auto"/>
              <w:jc w:val="both"/>
              <w:rPr>
                <w:rFonts w:eastAsia="Times New Roman" w:cs="Calibri"/>
              </w:rPr>
            </w:pPr>
            <w:r w:rsidRPr="006774AC">
              <w:rPr>
                <w:rFonts w:eastAsia="Times New Roman" w:cs="Calibri"/>
              </w:rPr>
              <w:t>0905537343</w:t>
            </w:r>
          </w:p>
        </w:tc>
      </w:tr>
      <w:tr w:rsidR="005B4620" w:rsidRPr="006774AC" w:rsidTr="00124627">
        <w:tc>
          <w:tcPr>
            <w:tcW w:w="5644"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rPr>
                <w:rFonts w:eastAsia="Times New Roman" w:cs="Calibri"/>
                <w:b/>
                <w:lang w:eastAsia="sk-SK"/>
              </w:rPr>
            </w:pPr>
            <w:r w:rsidRPr="006774AC">
              <w:rPr>
                <w:rFonts w:eastAsia="Times New Roman" w:cs="Calibri"/>
                <w:b/>
                <w:lang w:eastAsia="sk-SK"/>
              </w:rPr>
              <w:t xml:space="preserve">Osoba zodpovedná za projekt:  Dušan Dvoran </w:t>
            </w:r>
          </w:p>
          <w:p w:rsidR="005B4620" w:rsidRPr="006774AC" w:rsidRDefault="005B4620" w:rsidP="00124627">
            <w:pPr>
              <w:spacing w:after="0" w:line="240" w:lineRule="auto"/>
              <w:rPr>
                <w:rFonts w:eastAsia="Times New Roman" w:cs="Calibri"/>
                <w:b/>
                <w:lang w:eastAsia="sk-SK"/>
              </w:rPr>
            </w:pPr>
          </w:p>
        </w:tc>
        <w:tc>
          <w:tcPr>
            <w:tcW w:w="3963" w:type="dxa"/>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jc w:val="both"/>
              <w:rPr>
                <w:rFonts w:eastAsia="Times New Roman" w:cs="Calibri"/>
              </w:rPr>
            </w:pPr>
            <w:r w:rsidRPr="006774AC">
              <w:rPr>
                <w:rFonts w:eastAsia="Times New Roman" w:cs="Calibri"/>
                <w:b/>
              </w:rPr>
              <w:t xml:space="preserve">Kontakt na osobu zodpovednú za projekt: </w:t>
            </w:r>
          </w:p>
          <w:p w:rsidR="005B4620" w:rsidRPr="006774AC" w:rsidRDefault="005B4620" w:rsidP="00124627">
            <w:pPr>
              <w:spacing w:after="0" w:line="240" w:lineRule="auto"/>
              <w:jc w:val="both"/>
              <w:rPr>
                <w:rFonts w:eastAsia="Times New Roman" w:cs="Calibri"/>
              </w:rPr>
            </w:pPr>
            <w:r w:rsidRPr="006774AC">
              <w:rPr>
                <w:rFonts w:eastAsia="Times New Roman" w:cs="Calibri"/>
              </w:rPr>
              <w:t>0905537343</w:t>
            </w:r>
          </w:p>
        </w:tc>
      </w:tr>
      <w:tr w:rsidR="005B4620" w:rsidRPr="006774AC" w:rsidTr="00124627">
        <w:trPr>
          <w:trHeight w:val="3159"/>
        </w:trPr>
        <w:tc>
          <w:tcPr>
            <w:tcW w:w="9607" w:type="dxa"/>
            <w:gridSpan w:val="2"/>
            <w:tcBorders>
              <w:top w:val="single" w:sz="4" w:space="0" w:color="auto"/>
              <w:left w:val="single" w:sz="4" w:space="0" w:color="auto"/>
              <w:bottom w:val="single" w:sz="4" w:space="0" w:color="auto"/>
              <w:right w:val="single" w:sz="4" w:space="0" w:color="auto"/>
            </w:tcBorders>
          </w:tcPr>
          <w:p w:rsidR="005B4620" w:rsidRPr="006774AC" w:rsidRDefault="005B4620" w:rsidP="00124627">
            <w:pPr>
              <w:spacing w:after="0" w:line="240" w:lineRule="auto"/>
              <w:rPr>
                <w:rFonts w:eastAsia="Times New Roman" w:cs="Calibri"/>
                <w:b/>
                <w:lang w:eastAsia="sk-SK"/>
              </w:rPr>
            </w:pPr>
            <w:r w:rsidRPr="006774AC">
              <w:rPr>
                <w:rFonts w:eastAsia="Times New Roman" w:cs="Calibri"/>
                <w:b/>
                <w:lang w:eastAsia="sk-SK"/>
              </w:rPr>
              <w:t>Začiarknite oblasť, do ktorej predkladáte projekt:</w:t>
            </w:r>
          </w:p>
          <w:p w:rsidR="005B4620" w:rsidRPr="006774AC" w:rsidRDefault="005B4620" w:rsidP="00124627">
            <w:pPr>
              <w:spacing w:after="0" w:line="240" w:lineRule="auto"/>
              <w:jc w:val="both"/>
              <w:rPr>
                <w:rFonts w:eastAsia="Times New Roman" w:cs="Calibri"/>
                <w:lang w:eastAsia="sk-SK"/>
              </w:rPr>
            </w:pPr>
            <w:r w:rsidRPr="006774AC">
              <w:rPr>
                <w:rFonts w:eastAsia="Times New Roman" w:cs="Calibri"/>
                <w:lang w:eastAsia="sk-SK"/>
              </w:rPr>
              <w:t>a) ochrana a podpora zdravia; prevencia, liečba, resocializácia drogovo závislých v oblasti zdravotníctva a sociálnych služieb</w:t>
            </w:r>
          </w:p>
          <w:p w:rsidR="005B4620" w:rsidRPr="006774AC" w:rsidRDefault="005B4620" w:rsidP="00124627">
            <w:pPr>
              <w:spacing w:after="0" w:line="240" w:lineRule="auto"/>
              <w:jc w:val="both"/>
              <w:rPr>
                <w:rFonts w:eastAsia="Times New Roman" w:cs="Calibri"/>
                <w:lang w:eastAsia="sk-SK"/>
              </w:rPr>
            </w:pPr>
            <w:r w:rsidRPr="006774AC">
              <w:rPr>
                <w:rFonts w:eastAsia="Times New Roman" w:cs="Calibri"/>
                <w:lang w:eastAsia="sk-SK"/>
              </w:rPr>
              <w:t>b) podpora a rozvoj telesnej kultúry,</w:t>
            </w:r>
          </w:p>
          <w:p w:rsidR="005B4620" w:rsidRPr="006774AC" w:rsidRDefault="005B4620" w:rsidP="00124627">
            <w:pPr>
              <w:spacing w:after="0" w:line="240" w:lineRule="auto"/>
              <w:jc w:val="both"/>
              <w:rPr>
                <w:rFonts w:eastAsia="Times New Roman" w:cs="Calibri"/>
                <w:lang w:eastAsia="sk-SK"/>
              </w:rPr>
            </w:pPr>
            <w:r w:rsidRPr="006774AC">
              <w:rPr>
                <w:rFonts w:eastAsia="Times New Roman" w:cs="Calibri"/>
                <w:lang w:eastAsia="sk-SK"/>
              </w:rPr>
              <w:t>c) poskytovanie sociálnej pomoci,</w:t>
            </w:r>
          </w:p>
          <w:p w:rsidR="005B4620" w:rsidRPr="006774AC" w:rsidRDefault="005B4620" w:rsidP="00124627">
            <w:pPr>
              <w:spacing w:after="0" w:line="240" w:lineRule="auto"/>
              <w:jc w:val="both"/>
              <w:rPr>
                <w:rFonts w:eastAsia="Times New Roman" w:cs="Calibri"/>
                <w:b/>
                <w:lang w:eastAsia="sk-SK"/>
              </w:rPr>
            </w:pPr>
            <w:r w:rsidRPr="006774AC">
              <w:rPr>
                <w:rFonts w:eastAsia="Times New Roman" w:cs="Calibri"/>
                <w:b/>
                <w:lang w:eastAsia="sk-SK"/>
              </w:rPr>
              <w:t>d) zachovanie kultúrnych hodnôt,</w:t>
            </w:r>
          </w:p>
          <w:p w:rsidR="005B4620" w:rsidRPr="006774AC" w:rsidRDefault="005B4620" w:rsidP="00124627">
            <w:pPr>
              <w:spacing w:after="0" w:line="240" w:lineRule="auto"/>
              <w:jc w:val="both"/>
              <w:rPr>
                <w:rFonts w:eastAsia="Times New Roman" w:cs="Calibri"/>
                <w:lang w:eastAsia="sk-SK"/>
              </w:rPr>
            </w:pPr>
            <w:r w:rsidRPr="006774AC">
              <w:rPr>
                <w:rFonts w:eastAsia="Times New Roman" w:cs="Calibri"/>
                <w:lang w:eastAsia="sk-SK"/>
              </w:rPr>
              <w:t>e) podpora vzdelávania,</w:t>
            </w:r>
          </w:p>
          <w:p w:rsidR="005B4620" w:rsidRPr="006774AC" w:rsidRDefault="005B4620" w:rsidP="00124627">
            <w:pPr>
              <w:spacing w:after="0" w:line="240" w:lineRule="auto"/>
              <w:jc w:val="both"/>
              <w:rPr>
                <w:rFonts w:eastAsia="Times New Roman" w:cs="Calibri"/>
                <w:lang w:eastAsia="sk-SK"/>
              </w:rPr>
            </w:pPr>
            <w:r w:rsidRPr="006774AC">
              <w:rPr>
                <w:rFonts w:eastAsia="Times New Roman" w:cs="Calibri"/>
                <w:lang w:eastAsia="sk-SK"/>
              </w:rPr>
              <w:t>f) ochrana ľudských práv,</w:t>
            </w:r>
          </w:p>
          <w:p w:rsidR="005B4620" w:rsidRPr="006774AC" w:rsidRDefault="005B4620" w:rsidP="00124627">
            <w:pPr>
              <w:spacing w:after="0" w:line="240" w:lineRule="auto"/>
              <w:jc w:val="both"/>
              <w:rPr>
                <w:rFonts w:eastAsia="Times New Roman" w:cs="Calibri"/>
                <w:lang w:eastAsia="sk-SK"/>
              </w:rPr>
            </w:pPr>
            <w:r w:rsidRPr="006774AC">
              <w:rPr>
                <w:rFonts w:eastAsia="Times New Roman" w:cs="Calibri"/>
                <w:lang w:eastAsia="sk-SK"/>
              </w:rPr>
              <w:t>g) ochrana a tvorba životného prostredia,</w:t>
            </w:r>
          </w:p>
          <w:p w:rsidR="005B4620" w:rsidRPr="006774AC" w:rsidRDefault="005B4620" w:rsidP="00124627">
            <w:pPr>
              <w:spacing w:after="0" w:line="240" w:lineRule="auto"/>
              <w:jc w:val="both"/>
              <w:rPr>
                <w:rFonts w:eastAsia="Times New Roman" w:cs="Calibri"/>
                <w:lang w:eastAsia="sk-SK"/>
              </w:rPr>
            </w:pPr>
            <w:r w:rsidRPr="006774AC">
              <w:rPr>
                <w:rFonts w:eastAsia="Times New Roman" w:cs="Calibri"/>
                <w:lang w:eastAsia="sk-SK"/>
              </w:rPr>
              <w:t>h) veda a výskum,</w:t>
            </w:r>
          </w:p>
          <w:p w:rsidR="005B4620" w:rsidRPr="006774AC" w:rsidRDefault="005B4620" w:rsidP="00124627">
            <w:pPr>
              <w:spacing w:after="0" w:line="240" w:lineRule="auto"/>
              <w:jc w:val="both"/>
              <w:rPr>
                <w:rFonts w:eastAsia="Times New Roman" w:cs="Calibri"/>
                <w:lang w:eastAsia="sk-SK"/>
              </w:rPr>
            </w:pPr>
            <w:r w:rsidRPr="006774AC">
              <w:rPr>
                <w:rFonts w:eastAsia="Times New Roman" w:cs="Calibri"/>
                <w:lang w:eastAsia="sk-SK"/>
              </w:rPr>
              <w:t>i) organizovanie a sprostredkovanie dobrovoľníckej činnosti.</w:t>
            </w:r>
          </w:p>
        </w:tc>
      </w:tr>
      <w:tr w:rsidR="005B4620" w:rsidRPr="006774AC" w:rsidTr="00124627">
        <w:trPr>
          <w:trHeight w:val="1061"/>
        </w:trPr>
        <w:tc>
          <w:tcPr>
            <w:tcW w:w="9607" w:type="dxa"/>
            <w:gridSpan w:val="2"/>
          </w:tcPr>
          <w:p w:rsidR="005B4620" w:rsidRPr="006774AC" w:rsidRDefault="005B4620" w:rsidP="00124627">
            <w:pPr>
              <w:keepNext/>
              <w:spacing w:before="240" w:after="60" w:line="240" w:lineRule="auto"/>
              <w:outlineLvl w:val="2"/>
              <w:rPr>
                <w:rFonts w:eastAsia="Times New Roman" w:cs="Calibri"/>
                <w:bCs/>
                <w:lang w:eastAsia="sk-SK"/>
              </w:rPr>
            </w:pPr>
            <w:r w:rsidRPr="006774AC">
              <w:rPr>
                <w:rFonts w:eastAsia="Times New Roman" w:cs="Calibri"/>
                <w:b/>
                <w:bCs/>
                <w:lang w:eastAsia="sk-SK"/>
              </w:rPr>
              <w:t>Názov projektu:  Scénické osvetlenie kultúrneho domu Vysoká pri Morave</w:t>
            </w:r>
          </w:p>
        </w:tc>
      </w:tr>
      <w:tr w:rsidR="005B4620" w:rsidRPr="006774AC" w:rsidTr="00124627">
        <w:trPr>
          <w:trHeight w:val="1064"/>
        </w:trPr>
        <w:tc>
          <w:tcPr>
            <w:tcW w:w="9607" w:type="dxa"/>
            <w:gridSpan w:val="2"/>
          </w:tcPr>
          <w:p w:rsidR="005B4620" w:rsidRPr="006774AC" w:rsidRDefault="005B4620" w:rsidP="00124627">
            <w:pPr>
              <w:keepNext/>
              <w:spacing w:before="240" w:after="60" w:line="240" w:lineRule="auto"/>
              <w:outlineLvl w:val="2"/>
              <w:rPr>
                <w:rFonts w:eastAsia="Times New Roman" w:cs="Calibri"/>
                <w:b/>
                <w:bCs/>
                <w:lang w:eastAsia="sk-SK"/>
              </w:rPr>
            </w:pPr>
            <w:r w:rsidRPr="006774AC">
              <w:rPr>
                <w:rFonts w:eastAsia="Times New Roman" w:cs="Calibri"/>
                <w:b/>
                <w:bCs/>
                <w:lang w:eastAsia="sk-SK"/>
              </w:rPr>
              <w:t>Cieľová skupina, pre ktorú je projekt určený:</w:t>
            </w:r>
            <w:r w:rsidRPr="006774AC">
              <w:rPr>
                <w:rFonts w:eastAsia="Times New Roman" w:cs="Calibri"/>
                <w:bCs/>
                <w:lang w:eastAsia="sk-SK"/>
              </w:rPr>
              <w:t xml:space="preserve">  obyvatelia obce Vysoká pri Morave, hostia a účastníci kultúrnych podujatí  a divadelných predstavení </w:t>
            </w:r>
          </w:p>
        </w:tc>
      </w:tr>
      <w:tr w:rsidR="005B4620" w:rsidRPr="006774AC" w:rsidTr="00124627">
        <w:trPr>
          <w:trHeight w:val="283"/>
        </w:trPr>
        <w:tc>
          <w:tcPr>
            <w:tcW w:w="9607" w:type="dxa"/>
            <w:gridSpan w:val="2"/>
          </w:tcPr>
          <w:p w:rsidR="005B4620" w:rsidRPr="006774AC" w:rsidRDefault="005B4620" w:rsidP="00124627">
            <w:pPr>
              <w:spacing w:after="0" w:line="240" w:lineRule="auto"/>
              <w:rPr>
                <w:rFonts w:eastAsia="Times New Roman" w:cs="Calibri"/>
                <w:lang w:eastAsia="sk-SK"/>
              </w:rPr>
            </w:pPr>
            <w:r w:rsidRPr="006774AC">
              <w:rPr>
                <w:rFonts w:eastAsia="Times New Roman" w:cs="Calibri"/>
                <w:b/>
                <w:lang w:eastAsia="sk-SK"/>
              </w:rPr>
              <w:t>Časový plán projektu:</w:t>
            </w:r>
            <w:r w:rsidRPr="006774AC">
              <w:rPr>
                <w:rFonts w:eastAsia="Times New Roman" w:cs="Calibri"/>
                <w:lang w:eastAsia="sk-SK"/>
              </w:rPr>
              <w:t xml:space="preserve"> začiatok realizácie/ ukončenie projektu      08/2019 – 10/2019</w:t>
            </w:r>
          </w:p>
          <w:p w:rsidR="005B4620" w:rsidRPr="006774AC" w:rsidRDefault="005B4620" w:rsidP="00124627">
            <w:pPr>
              <w:spacing w:after="0" w:line="240" w:lineRule="auto"/>
              <w:rPr>
                <w:rFonts w:eastAsia="Times New Roman" w:cs="Calibri"/>
                <w:lang w:eastAsia="sk-SK"/>
              </w:rPr>
            </w:pPr>
          </w:p>
        </w:tc>
      </w:tr>
      <w:tr w:rsidR="005B4620" w:rsidRPr="006774AC" w:rsidTr="00124627">
        <w:trPr>
          <w:trHeight w:val="3118"/>
        </w:trPr>
        <w:tc>
          <w:tcPr>
            <w:tcW w:w="9607" w:type="dxa"/>
            <w:gridSpan w:val="2"/>
          </w:tcPr>
          <w:p w:rsidR="005B4620" w:rsidRPr="006774AC" w:rsidRDefault="005B4620" w:rsidP="00124627">
            <w:pPr>
              <w:spacing w:after="0" w:line="240" w:lineRule="auto"/>
              <w:rPr>
                <w:rFonts w:eastAsia="Times New Roman" w:cs="Calibri"/>
                <w:b/>
                <w:lang w:eastAsia="sk-SK"/>
              </w:rPr>
            </w:pPr>
            <w:r w:rsidRPr="006774AC">
              <w:rPr>
                <w:rFonts w:eastAsia="Times New Roman" w:cs="Calibri"/>
                <w:b/>
                <w:lang w:eastAsia="sk-SK"/>
              </w:rPr>
              <w:t>Krátka anotácia popisujúca najpodstatnejšie informácie o projekte: ciele, výstupy, prínos (predstavte si, že máte predstaviť svoj projekt piatimi vetami):</w:t>
            </w:r>
          </w:p>
          <w:p w:rsidR="005B4620" w:rsidRPr="006774AC" w:rsidRDefault="005B4620" w:rsidP="00124627">
            <w:pPr>
              <w:spacing w:after="0" w:line="240" w:lineRule="auto"/>
              <w:rPr>
                <w:rFonts w:eastAsia="Times New Roman" w:cs="Calibri"/>
                <w:b/>
                <w:lang w:eastAsia="sk-SK"/>
              </w:rPr>
            </w:pPr>
          </w:p>
          <w:p w:rsidR="005B4620" w:rsidRPr="00F94F61" w:rsidRDefault="005B4620" w:rsidP="00124627">
            <w:pPr>
              <w:spacing w:after="0" w:line="240" w:lineRule="auto"/>
              <w:rPr>
                <w:rFonts w:eastAsia="Times New Roman" w:cs="Calibri"/>
                <w:lang w:eastAsia="sk-SK"/>
              </w:rPr>
            </w:pPr>
            <w:r w:rsidRPr="00F94F61">
              <w:rPr>
                <w:rFonts w:eastAsia="Times New Roman" w:cs="Calibri"/>
                <w:lang w:eastAsia="sk-SK"/>
              </w:rPr>
              <w:t>Osvetlenie javiska kultúrneho domu je z roku 1973. Z veľkej časti nefunkčné, v súčasnosti zaisťujeme osvetlenie náhradným spôsobom pomocou lámp na predlžovacích šnúrach. Pokiaľ nie je urobená rekonštrukcia hľadiska, nie je možné hrávať ani ochotnícke divadlá a na úrovni pripravovať kultúrne podujatia, na ktorých sa v značnom množstve zúčastňujú zástupcovia našich partnerských obcí z </w:t>
            </w:r>
            <w:proofErr w:type="spellStart"/>
            <w:r w:rsidRPr="00F94F61">
              <w:rPr>
                <w:rFonts w:eastAsia="Times New Roman" w:cs="Calibri"/>
                <w:lang w:eastAsia="sk-SK"/>
              </w:rPr>
              <w:t>Marcheggu</w:t>
            </w:r>
            <w:proofErr w:type="spellEnd"/>
            <w:r w:rsidRPr="00F94F61">
              <w:rPr>
                <w:rFonts w:eastAsia="Times New Roman" w:cs="Calibri"/>
                <w:lang w:eastAsia="sk-SK"/>
              </w:rPr>
              <w:t xml:space="preserve">, </w:t>
            </w:r>
            <w:proofErr w:type="spellStart"/>
            <w:r w:rsidRPr="00F94F61">
              <w:rPr>
                <w:rFonts w:eastAsia="Times New Roman" w:cs="Calibri"/>
                <w:lang w:eastAsia="sk-SK"/>
              </w:rPr>
              <w:t>Szombathely</w:t>
            </w:r>
            <w:proofErr w:type="spellEnd"/>
            <w:r w:rsidRPr="00F94F61">
              <w:rPr>
                <w:rFonts w:eastAsia="Times New Roman" w:cs="Calibri"/>
                <w:lang w:eastAsia="sk-SK"/>
              </w:rPr>
              <w:t xml:space="preserve"> a </w:t>
            </w:r>
            <w:proofErr w:type="spellStart"/>
            <w:r w:rsidRPr="00F94F61">
              <w:rPr>
                <w:rFonts w:eastAsia="Times New Roman" w:cs="Calibri"/>
                <w:lang w:eastAsia="sk-SK"/>
              </w:rPr>
              <w:t>Vedrovíc</w:t>
            </w:r>
            <w:proofErr w:type="spellEnd"/>
            <w:r w:rsidRPr="00F94F61">
              <w:rPr>
                <w:rFonts w:eastAsia="Times New Roman" w:cs="Calibri"/>
                <w:lang w:eastAsia="sk-SK"/>
              </w:rPr>
              <w:t xml:space="preserve">. V kultúrnom dome sa </w:t>
            </w:r>
            <w:proofErr w:type="spellStart"/>
            <w:r w:rsidRPr="00F94F61">
              <w:rPr>
                <w:rFonts w:eastAsia="Times New Roman" w:cs="Calibri"/>
                <w:lang w:eastAsia="sk-SK"/>
              </w:rPr>
              <w:t>poriadajú</w:t>
            </w:r>
            <w:proofErr w:type="spellEnd"/>
            <w:r w:rsidRPr="00F94F61">
              <w:rPr>
                <w:rFonts w:eastAsia="Times New Roman" w:cs="Calibri"/>
                <w:lang w:eastAsia="sk-SK"/>
              </w:rPr>
              <w:t xml:space="preserve"> i svadby našich občanov. </w:t>
            </w:r>
          </w:p>
        </w:tc>
      </w:tr>
    </w:tbl>
    <w:p w:rsidR="005B4620" w:rsidRDefault="005B4620" w:rsidP="005B4620">
      <w:pPr>
        <w:spacing w:after="160" w:line="259" w:lineRule="auto"/>
        <w:rPr>
          <w:rFonts w:eastAsia="Times New Roman" w:cs="Calibri"/>
          <w:b/>
          <w:lang w:eastAsia="sk-SK"/>
        </w:rPr>
      </w:pPr>
    </w:p>
    <w:p w:rsidR="005B4620" w:rsidRDefault="005B4620" w:rsidP="005B4620">
      <w:pPr>
        <w:spacing w:after="0" w:line="240" w:lineRule="auto"/>
        <w:jc w:val="center"/>
        <w:rPr>
          <w:rFonts w:eastAsia="Times New Roman" w:cs="Calibri"/>
          <w:b/>
          <w:bCs/>
          <w:noProof/>
          <w:lang w:eastAsia="sk-SK"/>
        </w:rPr>
      </w:pPr>
      <w:r w:rsidRPr="00EE54A5">
        <w:rPr>
          <w:rFonts w:eastAsia="Times New Roman" w:cs="Calibri"/>
          <w:b/>
          <w:lang w:eastAsia="sk-SK"/>
        </w:rPr>
        <w:lastRenderedPageBreak/>
        <w:t xml:space="preserve">Príloha č. 2 k  Zmluve o poskytnutí finančného príspevku </w:t>
      </w:r>
      <w:r>
        <w:rPr>
          <w:rFonts w:eastAsia="Times New Roman" w:cs="Calibri"/>
          <w:b/>
          <w:bCs/>
          <w:caps/>
          <w:lang w:eastAsia="sk-SK"/>
        </w:rPr>
        <w:t>DAR EUSTREAM</w:t>
      </w:r>
      <w:r>
        <w:rPr>
          <w:rFonts w:eastAsia="Times New Roman" w:cs="Calibri"/>
          <w:b/>
          <w:bCs/>
          <w:lang w:eastAsia="sk-SK"/>
        </w:rPr>
        <w:t xml:space="preserve"> č. </w:t>
      </w:r>
      <w:r w:rsidRPr="00EE6732">
        <w:rPr>
          <w:rFonts w:eastAsia="Times New Roman" w:cs="Calibri"/>
          <w:b/>
          <w:bCs/>
          <w:noProof/>
          <w:lang w:eastAsia="sk-SK"/>
        </w:rPr>
        <w:t>6/2019</w:t>
      </w:r>
    </w:p>
    <w:p w:rsidR="005B4620" w:rsidRPr="00EE54A5" w:rsidRDefault="005B4620" w:rsidP="005B4620">
      <w:pPr>
        <w:spacing w:after="0" w:line="240" w:lineRule="auto"/>
        <w:jc w:val="center"/>
        <w:rPr>
          <w:rFonts w:eastAsia="Times New Roman" w:cs="Calibri"/>
          <w:b/>
          <w:lang w:eastAsia="sk-SK"/>
        </w:rPr>
      </w:pPr>
      <w:r w:rsidRPr="00EE54A5">
        <w:rPr>
          <w:rFonts w:eastAsia="Times New Roman" w:cs="Calibri"/>
          <w:b/>
          <w:lang w:eastAsia="sk-SK"/>
        </w:rPr>
        <w:t>Podmienky poskytnutia finančného príspevku</w:t>
      </w:r>
    </w:p>
    <w:p w:rsidR="005B4620" w:rsidRPr="00EE54A5" w:rsidRDefault="005B4620" w:rsidP="005B4620">
      <w:pPr>
        <w:spacing w:after="0" w:line="240" w:lineRule="auto"/>
        <w:jc w:val="both"/>
        <w:rPr>
          <w:rFonts w:eastAsia="Times New Roman" w:cs="Calibri"/>
        </w:rPr>
      </w:pPr>
    </w:p>
    <w:p w:rsidR="005B4620" w:rsidRDefault="005B4620" w:rsidP="005B4620">
      <w:pPr>
        <w:spacing w:after="0" w:line="240" w:lineRule="auto"/>
        <w:jc w:val="both"/>
        <w:rPr>
          <w:rFonts w:eastAsia="Times New Roman" w:cs="Calibri"/>
          <w:b/>
          <w:noProof/>
        </w:rPr>
      </w:pPr>
      <w:r w:rsidRPr="00363A02">
        <w:rPr>
          <w:rFonts w:eastAsia="Times New Roman" w:cs="Calibri"/>
          <w:b/>
          <w:bCs/>
          <w:noProof/>
          <w:lang w:eastAsia="sk-SK"/>
        </w:rPr>
        <w:t xml:space="preserve">Prijímateľ: </w:t>
      </w:r>
      <w:r w:rsidRPr="00EE6732">
        <w:rPr>
          <w:rFonts w:eastAsia="Times New Roman" w:cs="Calibri"/>
          <w:b/>
          <w:noProof/>
        </w:rPr>
        <w:t>Obec Vysoká pri Morave</w:t>
      </w:r>
    </w:p>
    <w:p w:rsidR="005B4620" w:rsidRDefault="005B4620" w:rsidP="005B4620">
      <w:pPr>
        <w:spacing w:after="0" w:line="240" w:lineRule="auto"/>
        <w:jc w:val="both"/>
        <w:rPr>
          <w:rFonts w:eastAsia="Times New Roman" w:cs="Calibri"/>
          <w:noProof/>
          <w:lang w:eastAsia="sk-SK"/>
        </w:rPr>
      </w:pPr>
      <w:r w:rsidRPr="00EE54A5">
        <w:rPr>
          <w:rFonts w:eastAsia="Times New Roman" w:cs="Calibri"/>
          <w:lang w:eastAsia="sk-SK"/>
        </w:rPr>
        <w:t xml:space="preserve">so sídlom: </w:t>
      </w:r>
      <w:r w:rsidRPr="00EE6732">
        <w:rPr>
          <w:rFonts w:eastAsia="Times New Roman" w:cs="Calibri"/>
          <w:noProof/>
          <w:lang w:eastAsia="sk-SK"/>
        </w:rPr>
        <w:t>Hlavná 196/102</w:t>
      </w:r>
      <w:r>
        <w:rPr>
          <w:rFonts w:eastAsia="Times New Roman" w:cs="Calibri"/>
          <w:noProof/>
          <w:lang w:eastAsia="sk-SK"/>
        </w:rPr>
        <w:t xml:space="preserve">, </w:t>
      </w:r>
      <w:r w:rsidRPr="00EE6732">
        <w:rPr>
          <w:rFonts w:eastAsia="Times New Roman" w:cs="Calibri"/>
          <w:noProof/>
          <w:lang w:eastAsia="sk-SK"/>
        </w:rPr>
        <w:t>900 66</w:t>
      </w:r>
      <w:r>
        <w:rPr>
          <w:rFonts w:eastAsia="Times New Roman" w:cs="Calibri"/>
          <w:noProof/>
          <w:lang w:eastAsia="sk-SK"/>
        </w:rPr>
        <w:t xml:space="preserve"> </w:t>
      </w:r>
      <w:r w:rsidRPr="00EE6732">
        <w:rPr>
          <w:rFonts w:eastAsia="Times New Roman" w:cs="Calibri"/>
          <w:noProof/>
          <w:lang w:eastAsia="sk-SK"/>
        </w:rPr>
        <w:t>Vysoká pri Morave</w:t>
      </w:r>
    </w:p>
    <w:p w:rsidR="005B4620" w:rsidRDefault="005B4620" w:rsidP="005B4620">
      <w:pPr>
        <w:spacing w:after="0" w:line="240" w:lineRule="auto"/>
        <w:jc w:val="both"/>
        <w:rPr>
          <w:rFonts w:eastAsia="Times New Roman" w:cs="Calibri"/>
          <w:noProof/>
          <w:lang w:eastAsia="sk-SK"/>
        </w:rPr>
      </w:pPr>
      <w:r w:rsidRPr="00EE54A5">
        <w:rPr>
          <w:rFonts w:eastAsia="Times New Roman" w:cs="Calibri"/>
          <w:lang w:eastAsia="sk-SK"/>
        </w:rPr>
        <w:t xml:space="preserve">zastúpený: </w:t>
      </w:r>
      <w:r w:rsidRPr="00EE6732">
        <w:rPr>
          <w:rFonts w:eastAsia="Times New Roman" w:cs="Calibri"/>
          <w:noProof/>
          <w:lang w:eastAsia="sk-SK"/>
        </w:rPr>
        <w:t>Dušan Dvoran</w:t>
      </w:r>
    </w:p>
    <w:p w:rsidR="005B4620" w:rsidRPr="00EE54A5" w:rsidRDefault="005B4620" w:rsidP="005B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sk-SK"/>
        </w:rPr>
      </w:pPr>
    </w:p>
    <w:p w:rsidR="005B4620" w:rsidRPr="00EE54A5" w:rsidRDefault="005B4620" w:rsidP="005B4620">
      <w:pPr>
        <w:tabs>
          <w:tab w:val="left" w:pos="284"/>
          <w:tab w:val="left" w:pos="851"/>
        </w:tabs>
        <w:spacing w:after="120" w:line="240" w:lineRule="auto"/>
        <w:jc w:val="both"/>
        <w:rPr>
          <w:rFonts w:eastAsia="Times New Roman" w:cs="Calibri"/>
          <w:b/>
        </w:rPr>
      </w:pPr>
      <w:r w:rsidRPr="00EE54A5">
        <w:rPr>
          <w:rFonts w:eastAsia="Times New Roman" w:cs="Calibri"/>
          <w:b/>
        </w:rPr>
        <w:t xml:space="preserve">1. </w:t>
      </w:r>
      <w:r w:rsidRPr="00EE54A5">
        <w:rPr>
          <w:rFonts w:eastAsia="Times New Roman" w:cs="Calibri"/>
          <w:b/>
        </w:rPr>
        <w:tab/>
        <w:t>Žiadosť o poskytnutie finančného príspevku</w:t>
      </w:r>
    </w:p>
    <w:p w:rsidR="005B4620" w:rsidRPr="00EE54A5" w:rsidRDefault="005B4620" w:rsidP="005B4620">
      <w:pPr>
        <w:spacing w:after="120" w:line="240" w:lineRule="auto"/>
        <w:jc w:val="both"/>
        <w:rPr>
          <w:rFonts w:eastAsia="Times New Roman" w:cs="Calibri"/>
        </w:rPr>
      </w:pPr>
      <w:r w:rsidRPr="00EE54A5">
        <w:rPr>
          <w:rFonts w:eastAsia="Times New Roman" w:cs="Calibri"/>
        </w:rPr>
        <w:t>Finančný príspevok je poskytnutý na základe žiadosti o podporu projektu</w:t>
      </w:r>
      <w:r>
        <w:rPr>
          <w:rFonts w:eastAsia="Times New Roman" w:cs="Calibri"/>
        </w:rPr>
        <w:t xml:space="preserve">: </w:t>
      </w:r>
      <w:r w:rsidRPr="00EE6732">
        <w:rPr>
          <w:rFonts w:eastAsia="Times New Roman" w:cs="Calibri"/>
          <w:b/>
          <w:noProof/>
        </w:rPr>
        <w:t>Scénické osvetlenie kultúrneho domu Vysoká pri Morave</w:t>
      </w:r>
      <w:r w:rsidRPr="00363A02">
        <w:rPr>
          <w:rFonts w:eastAsia="Times New Roman" w:cs="Calibri"/>
          <w:b/>
          <w:noProof/>
        </w:rPr>
        <w:t>.</w:t>
      </w:r>
      <w:r w:rsidRPr="00122F7D">
        <w:rPr>
          <w:rFonts w:eastAsia="Times New Roman" w:cs="Calibri"/>
          <w:noProof/>
        </w:rPr>
        <w:t xml:space="preserve"> </w:t>
      </w:r>
      <w:r w:rsidRPr="00EE54A5">
        <w:rPr>
          <w:rFonts w:eastAsia="Times New Roman" w:cs="Calibri"/>
        </w:rPr>
        <w:t>Finančný príspevok je určený pre</w:t>
      </w:r>
      <w:r>
        <w:rPr>
          <w:rFonts w:eastAsia="Times New Roman" w:cs="Calibri"/>
        </w:rPr>
        <w:t>:</w:t>
      </w:r>
      <w:r>
        <w:rPr>
          <w:rFonts w:eastAsia="Times New Roman" w:cs="Calibri"/>
          <w:b/>
          <w:noProof/>
        </w:rPr>
        <w:t xml:space="preserve"> </w:t>
      </w:r>
      <w:r w:rsidRPr="00EE6732">
        <w:rPr>
          <w:rFonts w:eastAsia="Times New Roman" w:cs="Calibri"/>
          <w:b/>
          <w:noProof/>
        </w:rPr>
        <w:t>Obec Vysoká pri Morave</w:t>
      </w:r>
    </w:p>
    <w:p w:rsidR="005B4620" w:rsidRPr="00EE54A5" w:rsidRDefault="005B4620" w:rsidP="005B4620">
      <w:pPr>
        <w:tabs>
          <w:tab w:val="right" w:pos="0"/>
          <w:tab w:val="right" w:pos="8640"/>
        </w:tabs>
        <w:spacing w:before="60" w:after="0" w:line="240" w:lineRule="auto"/>
        <w:jc w:val="both"/>
        <w:rPr>
          <w:rFonts w:eastAsia="Times New Roman" w:cs="Calibri"/>
          <w:lang w:eastAsia="sk-SK"/>
        </w:rPr>
      </w:pPr>
      <w:r w:rsidRPr="00EE54A5">
        <w:rPr>
          <w:rFonts w:eastAsia="Times New Roman" w:cs="Calibri"/>
          <w:lang w:eastAsia="sk-SK"/>
        </w:rPr>
        <w:t xml:space="preserve">Finančný príspevok je určený na pokrytie položiek podľa štruktúry </w:t>
      </w:r>
      <w:r>
        <w:rPr>
          <w:rFonts w:eastAsia="Times New Roman" w:cs="Calibri"/>
          <w:lang w:eastAsia="sk-SK"/>
        </w:rPr>
        <w:t>rozpočtu, navrhnutej príjemcom.</w:t>
      </w:r>
    </w:p>
    <w:p w:rsidR="005B4620" w:rsidRPr="00EA7369" w:rsidRDefault="005B4620" w:rsidP="005B4620">
      <w:pPr>
        <w:spacing w:before="60" w:after="0" w:line="240" w:lineRule="auto"/>
        <w:jc w:val="both"/>
        <w:rPr>
          <w:rFonts w:eastAsia="Times New Roman" w:cs="Calibri"/>
          <w:lang w:eastAsia="sk-SK"/>
        </w:rPr>
      </w:pPr>
      <w:r w:rsidRPr="00794E1E">
        <w:rPr>
          <w:rFonts w:eastAsia="Times New Roman" w:cs="Calibri"/>
          <w:lang w:eastAsia="sk-SK"/>
        </w:rPr>
        <w:t>Detailný rozpočet je súčasťou žiadosti o podporu a tvorí súčasť Prílohy č. 1 k Zmluve o poskytnutí finančného príspevku. Položky uvedené v tomto rozpočte sú pre príjemcu záväzné.</w:t>
      </w:r>
      <w:r>
        <w:rPr>
          <w:rFonts w:eastAsia="Times New Roman" w:cs="Calibri"/>
          <w:lang w:eastAsia="sk-SK"/>
        </w:rPr>
        <w:t xml:space="preserve"> </w:t>
      </w:r>
      <w:r w:rsidRPr="000F7D17">
        <w:rPr>
          <w:rFonts w:asciiTheme="minorHAnsi" w:hAnsiTheme="minorHAnsi"/>
          <w:szCs w:val="20"/>
        </w:rPr>
        <w:t>Zároveň je Prí</w:t>
      </w:r>
      <w:r>
        <w:rPr>
          <w:rFonts w:asciiTheme="minorHAnsi" w:hAnsiTheme="minorHAnsi"/>
          <w:szCs w:val="20"/>
        </w:rPr>
        <w:t>jemca v súlade so zverejnenými p</w:t>
      </w:r>
      <w:r w:rsidRPr="000F7D17">
        <w:rPr>
          <w:rFonts w:asciiTheme="minorHAnsi" w:hAnsiTheme="minorHAnsi"/>
          <w:szCs w:val="20"/>
        </w:rPr>
        <w:t xml:space="preserve">okynmi a podľa Prílohy č. </w:t>
      </w:r>
      <w:r>
        <w:rPr>
          <w:rFonts w:asciiTheme="minorHAnsi" w:hAnsiTheme="minorHAnsi"/>
          <w:szCs w:val="20"/>
        </w:rPr>
        <w:t>3</w:t>
      </w:r>
      <w:r w:rsidRPr="000F7D17">
        <w:rPr>
          <w:rFonts w:asciiTheme="minorHAnsi" w:hAnsiTheme="minorHAnsi"/>
          <w:szCs w:val="20"/>
        </w:rPr>
        <w:t xml:space="preserve"> povinný vypracovať záverečnú správu a finančnú správu o </w:t>
      </w:r>
      <w:r>
        <w:rPr>
          <w:rFonts w:asciiTheme="minorHAnsi" w:hAnsiTheme="minorHAnsi"/>
          <w:szCs w:val="20"/>
        </w:rPr>
        <w:t>priebehu p</w:t>
      </w:r>
      <w:r w:rsidRPr="000F7D17">
        <w:rPr>
          <w:rFonts w:asciiTheme="minorHAnsi" w:hAnsiTheme="minorHAnsi"/>
          <w:szCs w:val="20"/>
        </w:rPr>
        <w:t xml:space="preserve">rojektu, a to najneskôr do </w:t>
      </w:r>
      <w:r>
        <w:rPr>
          <w:rFonts w:asciiTheme="minorHAnsi" w:hAnsiTheme="minorHAnsi"/>
          <w:b/>
          <w:noProof/>
          <w:szCs w:val="20"/>
        </w:rPr>
        <w:t>30. novembra 2019.</w:t>
      </w:r>
    </w:p>
    <w:p w:rsidR="005B4620" w:rsidRDefault="005B4620" w:rsidP="005B4620">
      <w:pPr>
        <w:spacing w:before="60" w:after="0" w:line="240" w:lineRule="auto"/>
        <w:jc w:val="both"/>
        <w:rPr>
          <w:rFonts w:eastAsia="Times New Roman" w:cs="Calibri"/>
          <w:lang w:eastAsia="sk-SK"/>
        </w:rPr>
      </w:pPr>
    </w:p>
    <w:p w:rsidR="005B4620" w:rsidRDefault="005B4620" w:rsidP="005B4620">
      <w:pPr>
        <w:spacing w:before="60" w:after="0" w:line="240" w:lineRule="auto"/>
        <w:jc w:val="both"/>
        <w:rPr>
          <w:rFonts w:eastAsia="Times New Roman" w:cs="Calibri"/>
          <w:b/>
          <w:lang w:eastAsia="sk-SK"/>
        </w:rPr>
      </w:pPr>
      <w:r w:rsidRPr="00774DF3">
        <w:rPr>
          <w:rFonts w:eastAsia="Times New Roman" w:cs="Calibri"/>
          <w:b/>
          <w:lang w:eastAsia="sk-SK"/>
        </w:rPr>
        <w:t>ROZPOČET:</w:t>
      </w:r>
      <w:r>
        <w:rPr>
          <w:rFonts w:eastAsia="Times New Roman" w:cs="Calibri"/>
          <w:b/>
          <w:lang w:eastAsia="sk-SK"/>
        </w:rPr>
        <w:t xml:space="preserve"> </w:t>
      </w:r>
    </w:p>
    <w:p w:rsidR="005B4620" w:rsidRPr="00774DF3" w:rsidRDefault="005B4620" w:rsidP="005B4620">
      <w:pPr>
        <w:spacing w:before="60" w:after="0" w:line="240" w:lineRule="auto"/>
        <w:jc w:val="both"/>
        <w:rPr>
          <w:rFonts w:eastAsia="Times New Roman" w:cs="Calibri"/>
          <w:b/>
          <w:lang w:eastAsia="sk-SK"/>
        </w:rPr>
      </w:pPr>
    </w:p>
    <w:tbl>
      <w:tblPr>
        <w:tblW w:w="7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27"/>
        <w:gridCol w:w="2763"/>
      </w:tblGrid>
      <w:tr w:rsidR="005B4620" w:rsidRPr="00231195" w:rsidTr="00124627">
        <w:trPr>
          <w:jc w:val="center"/>
        </w:trPr>
        <w:tc>
          <w:tcPr>
            <w:tcW w:w="4627" w:type="dxa"/>
            <w:shd w:val="clear" w:color="auto" w:fill="C0C0C0"/>
          </w:tcPr>
          <w:p w:rsidR="005B4620" w:rsidRPr="00231195" w:rsidRDefault="005B4620" w:rsidP="00124627">
            <w:pPr>
              <w:pStyle w:val="Zkladntext"/>
              <w:rPr>
                <w:rFonts w:ascii="Calibri" w:hAnsi="Calibri" w:cs="Calibri"/>
                <w:b/>
                <w:sz w:val="22"/>
                <w:szCs w:val="22"/>
              </w:rPr>
            </w:pPr>
            <w:r w:rsidRPr="00231195">
              <w:rPr>
                <w:rFonts w:ascii="Calibri" w:hAnsi="Calibri" w:cs="Calibri"/>
                <w:b/>
                <w:sz w:val="22"/>
                <w:szCs w:val="22"/>
              </w:rPr>
              <w:t>Položka</w:t>
            </w:r>
          </w:p>
        </w:tc>
        <w:tc>
          <w:tcPr>
            <w:tcW w:w="2763" w:type="dxa"/>
            <w:shd w:val="clear" w:color="auto" w:fill="C0C0C0"/>
          </w:tcPr>
          <w:p w:rsidR="005B4620" w:rsidRPr="00231195" w:rsidRDefault="005B4620" w:rsidP="00124627">
            <w:pPr>
              <w:pStyle w:val="Zkladntext"/>
              <w:rPr>
                <w:rFonts w:ascii="Calibri" w:hAnsi="Calibri" w:cs="Calibri"/>
                <w:b/>
                <w:sz w:val="22"/>
                <w:szCs w:val="22"/>
              </w:rPr>
            </w:pPr>
            <w:r w:rsidRPr="00231195">
              <w:rPr>
                <w:rFonts w:ascii="Calibri" w:hAnsi="Calibri" w:cs="Calibri"/>
                <w:b/>
                <w:sz w:val="22"/>
                <w:szCs w:val="22"/>
              </w:rPr>
              <w:t xml:space="preserve">Financie </w:t>
            </w:r>
            <w:r>
              <w:rPr>
                <w:rFonts w:ascii="Calibri" w:hAnsi="Calibri" w:cs="Calibri"/>
                <w:b/>
                <w:sz w:val="22"/>
                <w:szCs w:val="22"/>
              </w:rPr>
              <w:t>od NSPP</w:t>
            </w:r>
            <w:r w:rsidRPr="00231195">
              <w:rPr>
                <w:rFonts w:ascii="Calibri" w:hAnsi="Calibri" w:cs="Calibri"/>
                <w:b/>
                <w:sz w:val="22"/>
                <w:szCs w:val="22"/>
              </w:rPr>
              <w:t xml:space="preserve"> </w:t>
            </w:r>
          </w:p>
        </w:tc>
      </w:tr>
      <w:tr w:rsidR="005B4620" w:rsidRPr="00231195" w:rsidTr="00124627">
        <w:trPr>
          <w:jc w:val="center"/>
        </w:trPr>
        <w:tc>
          <w:tcPr>
            <w:tcW w:w="4627" w:type="dxa"/>
          </w:tcPr>
          <w:p w:rsidR="005B4620" w:rsidRDefault="005B4620" w:rsidP="00124627">
            <w:pPr>
              <w:pStyle w:val="Zkladntext"/>
              <w:tabs>
                <w:tab w:val="left" w:pos="465"/>
              </w:tabs>
              <w:jc w:val="left"/>
              <w:rPr>
                <w:rFonts w:ascii="Calibri" w:hAnsi="Calibri" w:cs="Calibri"/>
                <w:sz w:val="22"/>
                <w:szCs w:val="22"/>
              </w:rPr>
            </w:pPr>
            <w:r>
              <w:rPr>
                <w:rFonts w:ascii="Calibri" w:hAnsi="Calibri" w:cs="Calibri"/>
                <w:sz w:val="22"/>
                <w:szCs w:val="22"/>
              </w:rPr>
              <w:t>Osvetľovací pult</w:t>
            </w:r>
          </w:p>
        </w:tc>
        <w:tc>
          <w:tcPr>
            <w:tcW w:w="2763" w:type="dxa"/>
          </w:tcPr>
          <w:p w:rsidR="005B4620" w:rsidRPr="00231195" w:rsidRDefault="005B4620" w:rsidP="00124627">
            <w:pPr>
              <w:pStyle w:val="Zkladntext"/>
              <w:rPr>
                <w:rFonts w:ascii="Calibri" w:hAnsi="Calibri" w:cs="Calibri"/>
                <w:sz w:val="22"/>
                <w:szCs w:val="22"/>
              </w:rPr>
            </w:pPr>
            <w:r>
              <w:rPr>
                <w:rFonts w:ascii="Calibri" w:hAnsi="Calibri" w:cs="Calibri"/>
                <w:sz w:val="22"/>
                <w:szCs w:val="22"/>
              </w:rPr>
              <w:t>1 000 Eur</w:t>
            </w:r>
          </w:p>
        </w:tc>
      </w:tr>
      <w:tr w:rsidR="005B4620" w:rsidRPr="00231195" w:rsidTr="00124627">
        <w:trPr>
          <w:jc w:val="center"/>
        </w:trPr>
        <w:tc>
          <w:tcPr>
            <w:tcW w:w="4627" w:type="dxa"/>
          </w:tcPr>
          <w:p w:rsidR="005B4620" w:rsidRPr="00231195" w:rsidRDefault="005B4620" w:rsidP="00124627">
            <w:pPr>
              <w:pStyle w:val="Zkladntext"/>
              <w:tabs>
                <w:tab w:val="left" w:pos="465"/>
              </w:tabs>
              <w:jc w:val="left"/>
              <w:rPr>
                <w:rFonts w:ascii="Calibri" w:hAnsi="Calibri" w:cs="Calibri"/>
                <w:sz w:val="22"/>
                <w:szCs w:val="22"/>
              </w:rPr>
            </w:pPr>
            <w:r>
              <w:rPr>
                <w:rFonts w:ascii="Calibri" w:hAnsi="Calibri" w:cs="Calibri"/>
                <w:sz w:val="22"/>
                <w:szCs w:val="22"/>
              </w:rPr>
              <w:t>Profilový LED reflektor, 6 ks</w:t>
            </w:r>
          </w:p>
        </w:tc>
        <w:tc>
          <w:tcPr>
            <w:tcW w:w="2763" w:type="dxa"/>
          </w:tcPr>
          <w:p w:rsidR="005B4620" w:rsidRPr="00231195" w:rsidRDefault="005B4620" w:rsidP="00124627">
            <w:pPr>
              <w:pStyle w:val="Zkladntext"/>
              <w:rPr>
                <w:rFonts w:ascii="Calibri" w:hAnsi="Calibri" w:cs="Calibri"/>
                <w:sz w:val="22"/>
                <w:szCs w:val="22"/>
              </w:rPr>
            </w:pPr>
            <w:r>
              <w:rPr>
                <w:rFonts w:ascii="Calibri" w:hAnsi="Calibri" w:cs="Calibri"/>
                <w:sz w:val="22"/>
                <w:szCs w:val="22"/>
              </w:rPr>
              <w:t>3  180 Eur</w:t>
            </w:r>
          </w:p>
        </w:tc>
      </w:tr>
      <w:tr w:rsidR="005B4620" w:rsidRPr="00231195" w:rsidTr="00124627">
        <w:trPr>
          <w:jc w:val="center"/>
        </w:trPr>
        <w:tc>
          <w:tcPr>
            <w:tcW w:w="4627" w:type="dxa"/>
          </w:tcPr>
          <w:p w:rsidR="005B4620" w:rsidRPr="00231195" w:rsidRDefault="005B4620" w:rsidP="00124627">
            <w:pPr>
              <w:pStyle w:val="Zkladntext"/>
              <w:jc w:val="left"/>
              <w:rPr>
                <w:rFonts w:ascii="Calibri" w:hAnsi="Calibri" w:cs="Calibri"/>
                <w:sz w:val="22"/>
                <w:szCs w:val="22"/>
              </w:rPr>
            </w:pPr>
            <w:r>
              <w:rPr>
                <w:rFonts w:ascii="Calibri" w:hAnsi="Calibri" w:cs="Calibri"/>
                <w:sz w:val="22"/>
                <w:szCs w:val="22"/>
              </w:rPr>
              <w:t xml:space="preserve">LED PAR </w:t>
            </w:r>
            <w:proofErr w:type="spellStart"/>
            <w:r>
              <w:rPr>
                <w:rFonts w:ascii="Calibri" w:hAnsi="Calibri" w:cs="Calibri"/>
                <w:sz w:val="22"/>
                <w:szCs w:val="22"/>
              </w:rPr>
              <w:t>ColoRado</w:t>
            </w:r>
            <w:proofErr w:type="spellEnd"/>
            <w:r>
              <w:rPr>
                <w:rFonts w:ascii="Calibri" w:hAnsi="Calibri" w:cs="Calibri"/>
                <w:sz w:val="22"/>
                <w:szCs w:val="22"/>
              </w:rPr>
              <w:t>, 2 ks</w:t>
            </w:r>
          </w:p>
        </w:tc>
        <w:tc>
          <w:tcPr>
            <w:tcW w:w="2763" w:type="dxa"/>
          </w:tcPr>
          <w:p w:rsidR="005B4620" w:rsidRPr="00231195" w:rsidRDefault="005B4620" w:rsidP="00124627">
            <w:pPr>
              <w:pStyle w:val="Zkladntext"/>
              <w:rPr>
                <w:rFonts w:ascii="Calibri" w:hAnsi="Calibri" w:cs="Calibri"/>
                <w:sz w:val="22"/>
                <w:szCs w:val="22"/>
              </w:rPr>
            </w:pPr>
            <w:r>
              <w:rPr>
                <w:rFonts w:ascii="Calibri" w:hAnsi="Calibri" w:cs="Calibri"/>
                <w:sz w:val="22"/>
                <w:szCs w:val="22"/>
              </w:rPr>
              <w:t>1 600 Eur</w:t>
            </w:r>
          </w:p>
        </w:tc>
      </w:tr>
      <w:tr w:rsidR="005B4620" w:rsidRPr="00231195" w:rsidTr="00124627">
        <w:trPr>
          <w:jc w:val="center"/>
        </w:trPr>
        <w:tc>
          <w:tcPr>
            <w:tcW w:w="4627" w:type="dxa"/>
          </w:tcPr>
          <w:p w:rsidR="005B4620" w:rsidRPr="00231195" w:rsidRDefault="005B4620" w:rsidP="00124627">
            <w:pPr>
              <w:pStyle w:val="Zkladntext"/>
              <w:jc w:val="left"/>
              <w:rPr>
                <w:rFonts w:ascii="Calibri" w:hAnsi="Calibri" w:cs="Calibri"/>
                <w:sz w:val="22"/>
                <w:szCs w:val="22"/>
              </w:rPr>
            </w:pPr>
            <w:r>
              <w:rPr>
                <w:rFonts w:ascii="Calibri" w:hAnsi="Calibri" w:cs="Calibri"/>
                <w:sz w:val="22"/>
                <w:szCs w:val="22"/>
              </w:rPr>
              <w:t>Plošný LED reflektor , 6 ks</w:t>
            </w:r>
          </w:p>
        </w:tc>
        <w:tc>
          <w:tcPr>
            <w:tcW w:w="2763" w:type="dxa"/>
          </w:tcPr>
          <w:p w:rsidR="005B4620" w:rsidRPr="00231195" w:rsidRDefault="005B4620" w:rsidP="00124627">
            <w:pPr>
              <w:pStyle w:val="Zkladntext"/>
              <w:rPr>
                <w:rFonts w:ascii="Calibri" w:hAnsi="Calibri" w:cs="Calibri"/>
                <w:sz w:val="22"/>
                <w:szCs w:val="22"/>
              </w:rPr>
            </w:pPr>
            <w:r>
              <w:rPr>
                <w:rFonts w:ascii="Calibri" w:hAnsi="Calibri" w:cs="Calibri"/>
                <w:sz w:val="22"/>
                <w:szCs w:val="22"/>
              </w:rPr>
              <w:t>220 Eur</w:t>
            </w:r>
          </w:p>
        </w:tc>
      </w:tr>
      <w:tr w:rsidR="005B4620" w:rsidRPr="00231195" w:rsidTr="00124627">
        <w:trPr>
          <w:jc w:val="center"/>
        </w:trPr>
        <w:tc>
          <w:tcPr>
            <w:tcW w:w="4627" w:type="dxa"/>
            <w:shd w:val="clear" w:color="auto" w:fill="C0C0C0"/>
          </w:tcPr>
          <w:p w:rsidR="005B4620" w:rsidRPr="00231195" w:rsidRDefault="005B4620" w:rsidP="00124627">
            <w:pPr>
              <w:pStyle w:val="Zkladntext"/>
              <w:rPr>
                <w:rFonts w:ascii="Calibri" w:hAnsi="Calibri" w:cs="Calibri"/>
                <w:b/>
                <w:sz w:val="22"/>
                <w:szCs w:val="22"/>
              </w:rPr>
            </w:pPr>
            <w:r w:rsidRPr="00231195">
              <w:rPr>
                <w:rFonts w:ascii="Calibri" w:hAnsi="Calibri" w:cs="Calibri"/>
                <w:b/>
                <w:sz w:val="22"/>
                <w:szCs w:val="22"/>
              </w:rPr>
              <w:t>Spolu:</w:t>
            </w:r>
          </w:p>
        </w:tc>
        <w:tc>
          <w:tcPr>
            <w:tcW w:w="2763" w:type="dxa"/>
            <w:shd w:val="clear" w:color="auto" w:fill="C0C0C0"/>
          </w:tcPr>
          <w:p w:rsidR="005B4620" w:rsidRPr="00231195" w:rsidRDefault="005B4620" w:rsidP="00124627">
            <w:pPr>
              <w:pStyle w:val="Zkladntext"/>
              <w:rPr>
                <w:rFonts w:ascii="Calibri" w:hAnsi="Calibri" w:cs="Calibri"/>
                <w:b/>
                <w:sz w:val="22"/>
                <w:szCs w:val="22"/>
              </w:rPr>
            </w:pPr>
            <w:r>
              <w:rPr>
                <w:rFonts w:ascii="Calibri" w:hAnsi="Calibri" w:cs="Calibri"/>
                <w:b/>
                <w:sz w:val="22"/>
                <w:szCs w:val="22"/>
              </w:rPr>
              <w:t>6 000 Eur</w:t>
            </w:r>
          </w:p>
        </w:tc>
      </w:tr>
    </w:tbl>
    <w:p w:rsidR="005B4620" w:rsidRPr="00EE54A5" w:rsidRDefault="005B4620" w:rsidP="005B4620">
      <w:pPr>
        <w:spacing w:before="60" w:after="0" w:line="240" w:lineRule="auto"/>
        <w:jc w:val="both"/>
        <w:rPr>
          <w:rFonts w:eastAsia="Times New Roman" w:cs="Calibri"/>
          <w:lang w:eastAsia="sk-SK"/>
        </w:rPr>
      </w:pPr>
    </w:p>
    <w:p w:rsidR="005B4620" w:rsidRPr="00EE54A5" w:rsidRDefault="005B4620" w:rsidP="005B4620">
      <w:pPr>
        <w:tabs>
          <w:tab w:val="left" w:pos="284"/>
        </w:tabs>
        <w:spacing w:before="60" w:after="0" w:line="240" w:lineRule="auto"/>
        <w:jc w:val="both"/>
        <w:rPr>
          <w:rFonts w:eastAsia="Times New Roman" w:cs="Calibri"/>
          <w:b/>
          <w:lang w:eastAsia="sk-SK"/>
        </w:rPr>
      </w:pPr>
      <w:r w:rsidRPr="00EE54A5">
        <w:rPr>
          <w:rFonts w:eastAsia="Times New Roman" w:cs="Calibri"/>
          <w:b/>
          <w:lang w:eastAsia="sk-SK"/>
        </w:rPr>
        <w:t>2.</w:t>
      </w:r>
      <w:r w:rsidRPr="00EE54A5">
        <w:rPr>
          <w:rFonts w:eastAsia="Times New Roman" w:cs="Calibri"/>
          <w:b/>
          <w:lang w:eastAsia="sk-SK"/>
        </w:rPr>
        <w:tab/>
        <w:t>Poukázanie platby:</w:t>
      </w:r>
    </w:p>
    <w:p w:rsidR="005B4620" w:rsidRPr="00EE54A5" w:rsidRDefault="005B4620" w:rsidP="005B4620">
      <w:pPr>
        <w:spacing w:before="60" w:after="0" w:line="240" w:lineRule="auto"/>
        <w:jc w:val="both"/>
        <w:rPr>
          <w:rFonts w:eastAsia="Times New Roman" w:cs="Calibri"/>
          <w:lang w:eastAsia="sk-SK"/>
        </w:rPr>
      </w:pPr>
    </w:p>
    <w:p w:rsidR="005B4620" w:rsidRPr="00EE54A5" w:rsidRDefault="005B4620" w:rsidP="005B4620">
      <w:pPr>
        <w:tabs>
          <w:tab w:val="num" w:pos="1068"/>
        </w:tabs>
        <w:spacing w:after="0" w:line="240" w:lineRule="auto"/>
        <w:jc w:val="both"/>
        <w:rPr>
          <w:rFonts w:eastAsia="Times New Roman" w:cs="Calibri"/>
          <w:lang w:eastAsia="sk-SK"/>
        </w:rPr>
      </w:pPr>
      <w:r w:rsidRPr="00EE54A5">
        <w:rPr>
          <w:rFonts w:eastAsia="Times New Roman" w:cs="Calibri"/>
          <w:lang w:eastAsia="sk-SK"/>
        </w:rPr>
        <w:t>Finančný príspevok poskytne poskytovateľ príjemcovi najneskôr do 30 kalendárnych dní po podpísaní Zmluvy o poskytnutí finančného príspevku oboma zmluvnými stranami a po doručení požadovaných dokumentov príjemcom poskytovateľovi (hlavičky z výpisu z bankového účtu príjemcu, menovací dekrétu štatutárneho zástupcu, zriaďovacia listina/stanovy, doklad o pridelení IČO, poslanie fotografie dokumentujúcej stav projektu pred jeho realizáciou). Podpisom Zmluvy o poskytnutí finančného príspevku sa príjemca zaväzuje rešpektovať podmienky použitia finančného príspevku a termíny stanovené v zmluve a vo všetkých prílohách, ktoré tvoria jej neoddeliteľnú súčasť.</w:t>
      </w:r>
    </w:p>
    <w:p w:rsidR="005B4620" w:rsidRPr="00EE54A5" w:rsidRDefault="005B4620" w:rsidP="005B4620">
      <w:pPr>
        <w:spacing w:before="60" w:after="0" w:line="240" w:lineRule="auto"/>
        <w:jc w:val="both"/>
        <w:rPr>
          <w:rFonts w:eastAsia="Times New Roman" w:cs="Calibri"/>
          <w:lang w:eastAsia="sk-SK"/>
        </w:rPr>
      </w:pPr>
    </w:p>
    <w:p w:rsidR="005B4620" w:rsidRPr="00EE54A5" w:rsidRDefault="005B4620" w:rsidP="005B4620">
      <w:pPr>
        <w:spacing w:before="60" w:after="0" w:line="240" w:lineRule="auto"/>
        <w:jc w:val="both"/>
        <w:rPr>
          <w:rFonts w:eastAsia="Times New Roman" w:cs="Calibri"/>
          <w:lang w:eastAsia="sk-SK"/>
        </w:rPr>
      </w:pPr>
      <w:r w:rsidRPr="00EE54A5">
        <w:rPr>
          <w:rFonts w:eastAsia="Times New Roman" w:cs="Calibri"/>
          <w:lang w:eastAsia="sk-SK"/>
        </w:rPr>
        <w:t xml:space="preserve">Finančný príspevok poskytovateľ vyplatí príjemcovi naraz v 100% výške, </w:t>
      </w:r>
      <w:proofErr w:type="spellStart"/>
      <w:r w:rsidRPr="00EE54A5">
        <w:rPr>
          <w:rFonts w:eastAsia="Times New Roman" w:cs="Calibri"/>
          <w:lang w:eastAsia="sk-SK"/>
        </w:rPr>
        <w:t>t.j</w:t>
      </w:r>
      <w:proofErr w:type="spellEnd"/>
      <w:r w:rsidRPr="00EE54A5">
        <w:rPr>
          <w:rFonts w:eastAsia="Times New Roman" w:cs="Calibri"/>
          <w:lang w:eastAsia="sk-SK"/>
        </w:rPr>
        <w:t>.</w:t>
      </w:r>
      <w:r>
        <w:rPr>
          <w:rFonts w:eastAsia="Times New Roman" w:cs="Calibri"/>
          <w:lang w:eastAsia="sk-SK"/>
        </w:rPr>
        <w:t xml:space="preserve"> </w:t>
      </w:r>
      <w:r>
        <w:rPr>
          <w:rFonts w:eastAsia="Times New Roman" w:cs="Calibri"/>
          <w:b/>
          <w:noProof/>
          <w:lang w:eastAsia="sk-SK"/>
        </w:rPr>
        <w:t xml:space="preserve"> </w:t>
      </w:r>
      <w:r w:rsidRPr="00EE6732">
        <w:rPr>
          <w:rFonts w:eastAsia="Times New Roman" w:cs="Calibri"/>
          <w:b/>
          <w:noProof/>
          <w:lang w:eastAsia="sk-SK"/>
        </w:rPr>
        <w:t>6</w:t>
      </w:r>
      <w:r>
        <w:rPr>
          <w:rFonts w:eastAsia="Times New Roman" w:cs="Calibri"/>
          <w:b/>
          <w:noProof/>
          <w:lang w:eastAsia="sk-SK"/>
        </w:rPr>
        <w:t xml:space="preserve"> 0</w:t>
      </w:r>
      <w:r w:rsidRPr="00EE6732">
        <w:rPr>
          <w:rFonts w:eastAsia="Times New Roman" w:cs="Calibri"/>
          <w:b/>
          <w:noProof/>
          <w:lang w:eastAsia="sk-SK"/>
        </w:rPr>
        <w:t>00</w:t>
      </w:r>
      <w:r>
        <w:rPr>
          <w:rFonts w:eastAsia="Times New Roman" w:cs="Calibri"/>
          <w:b/>
          <w:noProof/>
          <w:lang w:eastAsia="sk-SK"/>
        </w:rPr>
        <w:t xml:space="preserve"> EUR</w:t>
      </w:r>
      <w:r w:rsidRPr="00A75633">
        <w:rPr>
          <w:rFonts w:eastAsia="Times New Roman" w:cs="Calibri"/>
          <w:b/>
          <w:lang w:eastAsia="sk-SK"/>
        </w:rPr>
        <w:t>.</w:t>
      </w:r>
    </w:p>
    <w:p w:rsidR="005B4620" w:rsidRPr="00EE54A5" w:rsidRDefault="005B4620" w:rsidP="005B4620">
      <w:pPr>
        <w:spacing w:before="60" w:after="0" w:line="240" w:lineRule="auto"/>
        <w:jc w:val="both"/>
        <w:rPr>
          <w:rFonts w:eastAsia="Times New Roman" w:cs="Calibri"/>
          <w:lang w:eastAsia="sk-SK"/>
        </w:rPr>
      </w:pPr>
    </w:p>
    <w:p w:rsidR="005B4620" w:rsidRPr="00EE54A5" w:rsidRDefault="005B4620" w:rsidP="005B4620">
      <w:pPr>
        <w:tabs>
          <w:tab w:val="left" w:pos="284"/>
        </w:tabs>
        <w:spacing w:before="60" w:after="0" w:line="240" w:lineRule="auto"/>
        <w:jc w:val="both"/>
        <w:rPr>
          <w:rFonts w:eastAsia="Times New Roman" w:cs="Calibri"/>
          <w:b/>
          <w:lang w:eastAsia="sk-SK"/>
        </w:rPr>
      </w:pPr>
      <w:r w:rsidRPr="00EE54A5">
        <w:rPr>
          <w:rFonts w:eastAsia="Times New Roman" w:cs="Calibri"/>
          <w:b/>
          <w:lang w:eastAsia="sk-SK"/>
        </w:rPr>
        <w:t>3.</w:t>
      </w:r>
      <w:r w:rsidRPr="00EE54A5">
        <w:rPr>
          <w:rFonts w:eastAsia="Times New Roman" w:cs="Calibri"/>
          <w:b/>
          <w:lang w:eastAsia="sk-SK"/>
        </w:rPr>
        <w:tab/>
        <w:t>Záverečná správa o použití finančného príspevku:</w:t>
      </w:r>
    </w:p>
    <w:p w:rsidR="005B4620" w:rsidRPr="00EE54A5" w:rsidRDefault="005B4620" w:rsidP="005B4620">
      <w:pPr>
        <w:spacing w:before="60" w:after="0" w:line="240" w:lineRule="atLeast"/>
        <w:jc w:val="both"/>
        <w:rPr>
          <w:rFonts w:eastAsia="Times New Roman" w:cs="Calibri"/>
          <w:lang w:eastAsia="sk-SK"/>
        </w:rPr>
      </w:pPr>
    </w:p>
    <w:p w:rsidR="005B4620" w:rsidRDefault="005B4620" w:rsidP="005B4620">
      <w:pPr>
        <w:spacing w:before="60" w:after="0" w:line="240" w:lineRule="auto"/>
        <w:jc w:val="both"/>
        <w:rPr>
          <w:rFonts w:eastAsia="Times New Roman" w:cs="Calibri"/>
          <w:lang w:eastAsia="sk-SK"/>
        </w:rPr>
      </w:pPr>
      <w:r w:rsidRPr="00EE54A5">
        <w:rPr>
          <w:rFonts w:eastAsia="Times New Roman" w:cs="Calibri"/>
          <w:lang w:eastAsia="sk-SK"/>
        </w:rPr>
        <w:t xml:space="preserve">Po ukončení projektu, najneskôr však </w:t>
      </w:r>
      <w:r>
        <w:rPr>
          <w:rFonts w:eastAsia="Times New Roman" w:cs="Calibri"/>
          <w:b/>
          <w:noProof/>
          <w:lang w:eastAsia="sk-SK"/>
        </w:rPr>
        <w:t xml:space="preserve">30. novembra </w:t>
      </w:r>
      <w:r w:rsidRPr="00EE6732">
        <w:rPr>
          <w:rFonts w:eastAsia="Times New Roman" w:cs="Calibri"/>
          <w:b/>
          <w:noProof/>
          <w:lang w:eastAsia="sk-SK"/>
        </w:rPr>
        <w:t>2019</w:t>
      </w:r>
      <w:r>
        <w:rPr>
          <w:rFonts w:eastAsia="Times New Roman" w:cs="Calibri"/>
          <w:b/>
          <w:noProof/>
          <w:lang w:eastAsia="sk-SK"/>
        </w:rPr>
        <w:t xml:space="preserve"> </w:t>
      </w:r>
      <w:r w:rsidRPr="00EE54A5">
        <w:rPr>
          <w:rFonts w:eastAsia="Times New Roman" w:cs="Calibri"/>
          <w:lang w:eastAsia="sk-SK"/>
        </w:rPr>
        <w:t>je príjemca povinný predložiť poskytovateľovi Záverečnú správu o použití finančného príspevku (ďalej aj „záverečná správa“), ktorého súčasťou je aj finančná správa projektu a fotodokumentácia o priebehu projektu (viď Príloha č. 3).</w:t>
      </w:r>
      <w:r>
        <w:rPr>
          <w:rFonts w:eastAsia="Times New Roman" w:cs="Calibri"/>
          <w:lang w:eastAsia="sk-SK"/>
        </w:rPr>
        <w:t xml:space="preserve"> </w:t>
      </w:r>
      <w:r w:rsidRPr="00EE54A5">
        <w:rPr>
          <w:rFonts w:eastAsia="Times New Roman" w:cs="Calibri"/>
          <w:lang w:eastAsia="sk-SK"/>
        </w:rPr>
        <w:t>Záverečná správa bude obsahovať súhrn aktivít prijímateľa podniknutých v rámci projektu, súhrn dosiahnutých výsledkov, vyúčtovanie použitia finančného príspevku v</w:t>
      </w:r>
      <w:r>
        <w:rPr>
          <w:rFonts w:eastAsia="Times New Roman" w:cs="Calibri"/>
          <w:lang w:eastAsia="sk-SK"/>
        </w:rPr>
        <w:t> </w:t>
      </w:r>
      <w:r w:rsidRPr="00EE54A5">
        <w:rPr>
          <w:rFonts w:eastAsia="Times New Roman" w:cs="Calibri"/>
          <w:lang w:eastAsia="sk-SK"/>
        </w:rPr>
        <w:t>príslušnej fáze a popis následných aktivít.</w:t>
      </w:r>
      <w:r>
        <w:rPr>
          <w:rFonts w:eastAsia="Times New Roman" w:cs="Calibri"/>
          <w:lang w:eastAsia="sk-SK"/>
        </w:rPr>
        <w:t xml:space="preserve"> </w:t>
      </w:r>
      <w:r w:rsidRPr="00EE54A5">
        <w:rPr>
          <w:rFonts w:eastAsia="Times New Roman" w:cs="Calibri"/>
        </w:rPr>
        <w:t>Príjemca sa zaväzuje posielať fotografie najvhodnejšie v digitálnej forme. Fotografie sú dokumentáciou o priebehu realizácie podporeného projektu a súčasťou záverečnej správy.</w:t>
      </w:r>
      <w:r>
        <w:rPr>
          <w:rFonts w:eastAsia="Times New Roman" w:cs="Calibri"/>
          <w:lang w:eastAsia="sk-SK"/>
        </w:rPr>
        <w:t xml:space="preserve"> </w:t>
      </w:r>
      <w:r w:rsidRPr="00EE54A5">
        <w:rPr>
          <w:rFonts w:eastAsia="Times New Roman" w:cs="Calibri"/>
        </w:rPr>
        <w:t>Spôsob spracovania záverečnej správy je bližšie popísaný v Prílohe č. 3.</w:t>
      </w:r>
    </w:p>
    <w:p w:rsidR="005B4620" w:rsidRPr="00E65478" w:rsidRDefault="005B4620" w:rsidP="005B4620">
      <w:pPr>
        <w:tabs>
          <w:tab w:val="left" w:pos="426"/>
        </w:tabs>
        <w:spacing w:before="60" w:after="120"/>
        <w:jc w:val="both"/>
        <w:rPr>
          <w:rFonts w:cs="Calibri"/>
        </w:rPr>
      </w:pPr>
      <w:r>
        <w:rPr>
          <w:rFonts w:cs="Calibri"/>
          <w:b/>
        </w:rPr>
        <w:lastRenderedPageBreak/>
        <w:t xml:space="preserve">4. </w:t>
      </w:r>
      <w:r w:rsidRPr="00E65478">
        <w:rPr>
          <w:rFonts w:cs="Calibri"/>
          <w:b/>
        </w:rPr>
        <w:t>Vyúčtovanie finančného príspevku</w:t>
      </w:r>
    </w:p>
    <w:p w:rsidR="005B4620" w:rsidRPr="00EE54A5" w:rsidRDefault="005B4620" w:rsidP="005B4620">
      <w:pPr>
        <w:spacing w:before="60" w:after="0" w:line="240" w:lineRule="auto"/>
        <w:rPr>
          <w:rFonts w:eastAsia="Times New Roman" w:cs="Calibri"/>
          <w:lang w:eastAsia="sk-SK"/>
        </w:rPr>
      </w:pPr>
    </w:p>
    <w:p w:rsidR="005B4620" w:rsidRPr="00EE54A5" w:rsidRDefault="005B4620" w:rsidP="005B4620">
      <w:pPr>
        <w:spacing w:after="0" w:line="240" w:lineRule="auto"/>
        <w:jc w:val="both"/>
        <w:rPr>
          <w:rFonts w:eastAsia="Times New Roman" w:cs="Calibri"/>
          <w:lang w:eastAsia="sk-SK"/>
        </w:rPr>
      </w:pPr>
      <w:r w:rsidRPr="00EE54A5">
        <w:rPr>
          <w:rFonts w:eastAsia="Times New Roman" w:cs="Calibri"/>
          <w:lang w:eastAsia="sk-SK"/>
        </w:rPr>
        <w:t>V súlade so schváleným rozpočtom poskytne prijímateľ vyúčtovanie výdavkov vrátane zoznamu ďalších zdrojov financovania projektu, ako aj inej ako finančnej podpory, získanej v období čerpania finančného príspevku na projekt. Kópie účtovných dokladov hradených výdavkov z finančného príspevku poskytovateľa musia byť zreteľne označené nápisom Nadácia SPP.</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spacing w:after="0" w:line="240" w:lineRule="auto"/>
        <w:jc w:val="both"/>
        <w:rPr>
          <w:rFonts w:eastAsia="Times New Roman" w:cs="Calibri"/>
          <w:lang w:eastAsia="sk-SK"/>
        </w:rPr>
      </w:pPr>
      <w:r w:rsidRPr="00EE54A5">
        <w:rPr>
          <w:rFonts w:eastAsia="Times New Roman" w:cs="Calibri"/>
          <w:lang w:eastAsia="sk-SK"/>
        </w:rPr>
        <w:t>V prípade, že sa prijímateľ v projekte zaviazal prispieť na realizáciu projektu vlastným vkladom z iných zdrojov, príjemca sa zaväzuje tento vklad vo vyúčtovaní dokladovať v rovnakej výške, ako je naplánovaný v žiadosti o poskytnutie finančného príspevku. Originály účtovných dokladov si príjemca ponechá vo svojej účtovnej evidencii tak, aby mohli byť kedykoľvek prístupné kontrole poskytovateľa alebo ním splnomocnenej osobe, a to aj 5 rokov po ukončení projektu. Pokyny pre vyhodnotenie a spracovanie záverečnej správy o projekte sa nachádzajú v Prílohe č. 3, ktorá tvorí neoddeliteľnú súčasť Zmluvy o poskytnutí finančného príspevku.</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spacing w:after="0" w:line="240" w:lineRule="auto"/>
        <w:jc w:val="both"/>
        <w:rPr>
          <w:rFonts w:eastAsia="Times New Roman" w:cs="Calibri"/>
          <w:lang w:eastAsia="sk-SK"/>
        </w:rPr>
      </w:pPr>
      <w:r w:rsidRPr="00EE54A5">
        <w:rPr>
          <w:rFonts w:eastAsia="Times New Roman" w:cs="Calibri"/>
          <w:lang w:eastAsia="sk-SK"/>
        </w:rPr>
        <w:t>V prípade nedostatočného vyúčtovania finančného príspevku (napr. nesprávne alebo neúplné doklady, nedôveryhodné využitie prostriedkov) si poskytovateľ vyhradzuje právo požadovať vysvetlenie a doplnenie vyúčtovania v plnej výške spornej čiastky. Príjemca je povinný vykonať doplnenie a vysvetlenie najneskôr do 10 dní od požiadania poskytovateľa.</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spacing w:after="0" w:line="240" w:lineRule="auto"/>
        <w:jc w:val="both"/>
        <w:rPr>
          <w:rFonts w:eastAsia="Times New Roman" w:cs="Calibri"/>
          <w:lang w:eastAsia="sk-SK"/>
        </w:rPr>
      </w:pPr>
      <w:r w:rsidRPr="00EE54A5">
        <w:rPr>
          <w:rFonts w:eastAsia="Times New Roman" w:cs="Calibri"/>
          <w:lang w:eastAsia="sk-SK"/>
        </w:rPr>
        <w:t xml:space="preserve">Ak príjemca nebude schopný predložiť kompletné alebo správne vyúčtovanie, poskytovateľ je oprávnený požadovať od príjemcu vrátenie spornej čiastky, </w:t>
      </w:r>
      <w:proofErr w:type="spellStart"/>
      <w:r w:rsidRPr="00EE54A5">
        <w:rPr>
          <w:rFonts w:eastAsia="Times New Roman" w:cs="Calibri"/>
          <w:lang w:eastAsia="sk-SK"/>
        </w:rPr>
        <w:t>t.j</w:t>
      </w:r>
      <w:proofErr w:type="spellEnd"/>
      <w:r w:rsidRPr="00EE54A5">
        <w:rPr>
          <w:rFonts w:eastAsia="Times New Roman" w:cs="Calibri"/>
          <w:lang w:eastAsia="sk-SK"/>
        </w:rPr>
        <w:t>. čiastky nesprávne, neúplne alebo nedostatočne vyúčtovanej. Príjemca je povinný takúto čiastku vrátiť do 60 dní od obdržania výzvy na vrátenie finančných prostriedkov od poskytovateľa. Poskytovateľ je oprávnený požadovať vrátenie finančného príspevku od príjemcu aj v plnej výške, pokiaľ vyúčtovanie použitia finančného príspevku nezodpovedá rozpočtu projektu a účelu, na ktorý bol finančný príspevok príjemcovi poskytnutý.</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tabs>
          <w:tab w:val="left" w:pos="284"/>
        </w:tabs>
        <w:spacing w:before="60" w:after="0" w:line="240" w:lineRule="auto"/>
        <w:jc w:val="both"/>
        <w:rPr>
          <w:rFonts w:eastAsia="Times New Roman" w:cs="Calibri"/>
          <w:b/>
          <w:lang w:eastAsia="sk-SK"/>
        </w:rPr>
      </w:pPr>
      <w:r w:rsidRPr="00EE54A5">
        <w:rPr>
          <w:rFonts w:eastAsia="Times New Roman" w:cs="Calibri"/>
          <w:b/>
          <w:lang w:eastAsia="sk-SK"/>
        </w:rPr>
        <w:t>5.</w:t>
      </w:r>
      <w:r w:rsidRPr="00EE54A5">
        <w:rPr>
          <w:rFonts w:eastAsia="Times New Roman" w:cs="Calibri"/>
          <w:b/>
          <w:lang w:eastAsia="sk-SK"/>
        </w:rPr>
        <w:tab/>
        <w:t>Verejné poďakovanie za finančný príspevok</w:t>
      </w:r>
    </w:p>
    <w:p w:rsidR="005B4620" w:rsidRPr="00EE54A5" w:rsidRDefault="005B4620" w:rsidP="005B4620">
      <w:pPr>
        <w:spacing w:before="60" w:after="0" w:line="240" w:lineRule="atLeast"/>
        <w:jc w:val="both"/>
        <w:rPr>
          <w:rFonts w:eastAsia="Times New Roman" w:cs="Calibri"/>
          <w:lang w:eastAsia="sk-SK"/>
        </w:rPr>
      </w:pPr>
    </w:p>
    <w:p w:rsidR="005B4620" w:rsidRPr="00EE54A5" w:rsidRDefault="005B4620" w:rsidP="005B4620">
      <w:pPr>
        <w:spacing w:before="60" w:after="0" w:line="240" w:lineRule="atLeast"/>
        <w:jc w:val="both"/>
        <w:rPr>
          <w:rFonts w:eastAsia="Times New Roman" w:cs="Calibri"/>
          <w:b/>
          <w:i/>
          <w:lang w:eastAsia="sk-SK"/>
        </w:rPr>
      </w:pPr>
      <w:r w:rsidRPr="00EE54A5">
        <w:rPr>
          <w:rFonts w:eastAsia="Times New Roman" w:cs="Calibri"/>
          <w:lang w:eastAsia="sk-SK"/>
        </w:rPr>
        <w:t xml:space="preserve">Ak príjemca chce medializovať finančný príspevok a ak v medializácii použije zmienku o podpore poskytovateľa, zaväzuje sa zmienku použiť  nasledovne: </w:t>
      </w:r>
      <w:r w:rsidRPr="00EE54A5">
        <w:rPr>
          <w:rFonts w:eastAsia="Times New Roman" w:cs="Calibri"/>
          <w:b/>
          <w:i/>
          <w:lang w:eastAsia="sk-SK"/>
        </w:rPr>
        <w:t>„Tento projekt (táto aktivita) sa uskutočnil vďaka finančnej podpore  Nadácie SPP.</w:t>
      </w:r>
    </w:p>
    <w:p w:rsidR="005B4620" w:rsidRPr="00EE54A5" w:rsidRDefault="005B4620" w:rsidP="005B4620">
      <w:pPr>
        <w:spacing w:before="60" w:after="0" w:line="240" w:lineRule="atLeast"/>
        <w:jc w:val="both"/>
        <w:rPr>
          <w:rFonts w:eastAsia="Times New Roman" w:cs="Calibri"/>
          <w:lang w:eastAsia="sk-SK"/>
        </w:rPr>
      </w:pPr>
    </w:p>
    <w:p w:rsidR="005B4620" w:rsidRPr="00EE54A5" w:rsidRDefault="005B4620" w:rsidP="005B4620">
      <w:pPr>
        <w:spacing w:before="60" w:after="0" w:line="240" w:lineRule="atLeast"/>
        <w:rPr>
          <w:rFonts w:eastAsia="Times New Roman" w:cs="Calibri"/>
          <w:bCs/>
          <w:lang w:eastAsia="sk-SK"/>
        </w:rPr>
      </w:pPr>
      <w:r w:rsidRPr="00EE54A5">
        <w:rPr>
          <w:rFonts w:eastAsia="Times New Roman" w:cs="Calibri"/>
          <w:bCs/>
          <w:lang w:eastAsia="sk-SK"/>
        </w:rPr>
        <w:t>Pokiaľ sa rozhodnete použiť logo  Nadácie SPP, dizajn manuál Vám poskytneme v elektronickej podobe, resp. Vám zapožičiame banner s logom nadácie. Použitie loga konzultujte s pracovníkmi nadácie.</w:t>
      </w:r>
    </w:p>
    <w:p w:rsidR="005B4620" w:rsidRPr="00EE54A5" w:rsidRDefault="005B4620" w:rsidP="005B4620">
      <w:pPr>
        <w:spacing w:before="60" w:after="0" w:line="240" w:lineRule="atLeast"/>
        <w:rPr>
          <w:rFonts w:eastAsia="Times New Roman" w:cs="Calibri"/>
          <w:bCs/>
          <w:lang w:eastAsia="sk-SK"/>
        </w:rPr>
      </w:pPr>
    </w:p>
    <w:p w:rsidR="005B4620" w:rsidRPr="00EE54A5" w:rsidRDefault="005B4620" w:rsidP="005B4620">
      <w:pPr>
        <w:tabs>
          <w:tab w:val="left" w:pos="284"/>
        </w:tabs>
        <w:spacing w:before="60" w:after="0" w:line="240" w:lineRule="atLeast"/>
        <w:rPr>
          <w:rFonts w:eastAsia="Times New Roman" w:cs="Calibri"/>
          <w:b/>
          <w:lang w:eastAsia="sk-SK"/>
        </w:rPr>
      </w:pPr>
      <w:r w:rsidRPr="00EE54A5">
        <w:rPr>
          <w:rFonts w:eastAsia="Times New Roman" w:cs="Calibri"/>
          <w:b/>
          <w:lang w:eastAsia="sk-SK"/>
        </w:rPr>
        <w:t>6.</w:t>
      </w:r>
      <w:r w:rsidRPr="00EE54A5">
        <w:rPr>
          <w:rFonts w:eastAsia="Times New Roman" w:cs="Calibri"/>
          <w:b/>
          <w:lang w:eastAsia="sk-SK"/>
        </w:rPr>
        <w:tab/>
        <w:t>Podmienky poskytnutia finančného príspevku</w:t>
      </w:r>
    </w:p>
    <w:p w:rsidR="005B4620" w:rsidRPr="00EE54A5" w:rsidRDefault="005B4620" w:rsidP="005B4620">
      <w:pPr>
        <w:spacing w:before="60" w:after="0" w:line="240" w:lineRule="auto"/>
        <w:jc w:val="both"/>
        <w:rPr>
          <w:rFonts w:eastAsia="Times New Roman" w:cs="Calibri"/>
          <w:b/>
          <w:lang w:eastAsia="sk-SK"/>
        </w:rPr>
      </w:pPr>
    </w:p>
    <w:p w:rsidR="005B4620" w:rsidRPr="00EE54A5" w:rsidRDefault="005B4620" w:rsidP="005B4620">
      <w:pPr>
        <w:numPr>
          <w:ilvl w:val="0"/>
          <w:numId w:val="5"/>
        </w:numPr>
        <w:spacing w:before="60" w:after="0" w:line="240" w:lineRule="auto"/>
        <w:jc w:val="both"/>
        <w:rPr>
          <w:rFonts w:eastAsia="Times New Roman" w:cs="Calibri"/>
          <w:lang w:eastAsia="sk-SK"/>
        </w:rPr>
      </w:pPr>
      <w:r w:rsidRPr="00EE54A5">
        <w:rPr>
          <w:rFonts w:eastAsia="Times New Roman" w:cs="Calibri"/>
          <w:lang w:eastAsia="sk-SK"/>
        </w:rPr>
        <w:t>Finančný príspevok z projektu môže byť použitý len k verejnoprospešným účelom a v súlade so schváleným rozpočtom na schválený projekt.</w:t>
      </w:r>
    </w:p>
    <w:p w:rsidR="005B4620" w:rsidRPr="00EE54A5" w:rsidRDefault="005B4620" w:rsidP="005B4620">
      <w:pPr>
        <w:numPr>
          <w:ilvl w:val="0"/>
          <w:numId w:val="5"/>
        </w:numPr>
        <w:spacing w:before="60" w:after="0" w:line="240" w:lineRule="auto"/>
        <w:jc w:val="both"/>
        <w:rPr>
          <w:rFonts w:eastAsia="Times New Roman" w:cs="Calibri"/>
          <w:lang w:eastAsia="sk-SK"/>
        </w:rPr>
      </w:pPr>
      <w:r w:rsidRPr="00EE54A5">
        <w:rPr>
          <w:rFonts w:eastAsia="Times New Roman" w:cs="Calibri"/>
          <w:lang w:eastAsia="sk-SK"/>
        </w:rPr>
        <w:t>Hmotnú zodpovednosť za poskytnuté finančné prostriedky nesie príjemca zodpovedný za realizáciu projektu.</w:t>
      </w:r>
    </w:p>
    <w:p w:rsidR="005B4620" w:rsidRPr="00EE54A5" w:rsidRDefault="005B4620" w:rsidP="005B4620">
      <w:pPr>
        <w:numPr>
          <w:ilvl w:val="0"/>
          <w:numId w:val="5"/>
        </w:numPr>
        <w:spacing w:before="60" w:after="0" w:line="240" w:lineRule="auto"/>
        <w:jc w:val="both"/>
        <w:rPr>
          <w:rFonts w:eastAsia="Times New Roman" w:cs="Calibri"/>
          <w:lang w:eastAsia="sk-SK"/>
        </w:rPr>
      </w:pPr>
      <w:r w:rsidRPr="00EE54A5">
        <w:rPr>
          <w:rFonts w:eastAsia="Times New Roman" w:cs="Calibri"/>
          <w:lang w:eastAsia="sk-SK"/>
        </w:rPr>
        <w:t>V prípade, že príjemca potrebuje uskutočniť presun finančných prostriedkov v rámci schválených položiek rozpočtu, (viď. Príloha č. 1 a článok I. zmluvy), musí vopred písomne požiadať o súhlas poskytovateľa a akýkoľvek presun uskutočniť až po prijatí písomného súhlasu poskytovateľa.</w:t>
      </w:r>
    </w:p>
    <w:p w:rsidR="005B4620" w:rsidRPr="00EE54A5" w:rsidRDefault="005B4620" w:rsidP="005B4620">
      <w:pPr>
        <w:numPr>
          <w:ilvl w:val="0"/>
          <w:numId w:val="5"/>
        </w:numPr>
        <w:spacing w:before="60" w:after="0" w:line="240" w:lineRule="auto"/>
        <w:jc w:val="both"/>
        <w:rPr>
          <w:rFonts w:eastAsia="Times New Roman" w:cs="Calibri"/>
          <w:lang w:eastAsia="sk-SK"/>
        </w:rPr>
      </w:pPr>
      <w:r w:rsidRPr="00EE54A5">
        <w:rPr>
          <w:rFonts w:eastAsia="Times New Roman" w:cs="Calibri"/>
          <w:lang w:eastAsia="sk-SK"/>
        </w:rPr>
        <w:lastRenderedPageBreak/>
        <w:t>Úrokové výnosy získané z finančného príspevku si ponecháva príjemca, ktorý sa zaväzuje využiť ich na účely súvisiace s podporeným projektom.</w:t>
      </w:r>
    </w:p>
    <w:p w:rsidR="005B4620" w:rsidRPr="00EE54A5" w:rsidRDefault="005B4620" w:rsidP="005B4620">
      <w:pPr>
        <w:numPr>
          <w:ilvl w:val="0"/>
          <w:numId w:val="5"/>
        </w:numPr>
        <w:spacing w:before="60" w:after="0" w:line="240" w:lineRule="auto"/>
        <w:jc w:val="both"/>
        <w:rPr>
          <w:rFonts w:eastAsia="Times New Roman" w:cs="Calibri"/>
          <w:lang w:eastAsia="sk-SK"/>
        </w:rPr>
      </w:pPr>
      <w:r w:rsidRPr="00EE54A5">
        <w:rPr>
          <w:rFonts w:eastAsia="Times New Roman" w:cs="Calibri"/>
          <w:lang w:eastAsia="sk-SK"/>
        </w:rPr>
        <w:t>V prípade, že by pri realizácii projektu malo dôjsť k zmenám oproti schválenému projektu, príjemca sa zaväzuje bezodkladne písomne ohlásiť túto skutočnosť poskytovateľovi.</w:t>
      </w:r>
    </w:p>
    <w:p w:rsidR="005B4620" w:rsidRPr="00EE54A5" w:rsidRDefault="005B4620" w:rsidP="005B4620">
      <w:pPr>
        <w:numPr>
          <w:ilvl w:val="0"/>
          <w:numId w:val="5"/>
        </w:numPr>
        <w:spacing w:before="60" w:after="0" w:line="240" w:lineRule="auto"/>
        <w:jc w:val="both"/>
        <w:rPr>
          <w:rFonts w:eastAsia="Times New Roman" w:cs="Calibri"/>
          <w:lang w:eastAsia="sk-SK"/>
        </w:rPr>
      </w:pPr>
      <w:r w:rsidRPr="00EE54A5">
        <w:rPr>
          <w:rFonts w:eastAsia="Times New Roman" w:cs="Calibri"/>
          <w:lang w:eastAsia="sk-SK"/>
        </w:rPr>
        <w:t>Akákoľvek zmena pri použití finančného príspevku príjemcom musí byť vopred písomne odsúhlasená poskytovateľom. Ide najmä o tieto zmeny:</w:t>
      </w:r>
    </w:p>
    <w:p w:rsidR="005B4620" w:rsidRPr="00EE54A5" w:rsidRDefault="005B4620" w:rsidP="005B4620">
      <w:pPr>
        <w:numPr>
          <w:ilvl w:val="1"/>
          <w:numId w:val="5"/>
        </w:numPr>
        <w:spacing w:before="60" w:after="0" w:line="240" w:lineRule="auto"/>
        <w:jc w:val="both"/>
        <w:rPr>
          <w:rFonts w:eastAsia="Times New Roman" w:cs="Calibri"/>
          <w:lang w:eastAsia="sk-SK"/>
        </w:rPr>
      </w:pPr>
      <w:r w:rsidRPr="00EE54A5">
        <w:rPr>
          <w:rFonts w:eastAsia="Times New Roman" w:cs="Calibri"/>
          <w:lang w:eastAsia="sk-SK"/>
        </w:rPr>
        <w:t>zmena v časovom pláne projektu,</w:t>
      </w:r>
    </w:p>
    <w:p w:rsidR="005B4620" w:rsidRPr="00EE54A5" w:rsidRDefault="005B4620" w:rsidP="005B4620">
      <w:pPr>
        <w:numPr>
          <w:ilvl w:val="1"/>
          <w:numId w:val="5"/>
        </w:numPr>
        <w:spacing w:before="60" w:after="0" w:line="240" w:lineRule="auto"/>
        <w:jc w:val="both"/>
        <w:rPr>
          <w:rFonts w:eastAsia="Times New Roman" w:cs="Calibri"/>
          <w:lang w:eastAsia="sk-SK"/>
        </w:rPr>
      </w:pPr>
      <w:r w:rsidRPr="00EE54A5">
        <w:rPr>
          <w:rFonts w:eastAsia="Times New Roman" w:cs="Calibri"/>
          <w:lang w:eastAsia="sk-SK"/>
        </w:rPr>
        <w:t>ohrozenie realizácie projektu,</w:t>
      </w:r>
    </w:p>
    <w:p w:rsidR="005B4620" w:rsidRPr="00EE54A5" w:rsidRDefault="005B4620" w:rsidP="005B4620">
      <w:pPr>
        <w:numPr>
          <w:ilvl w:val="1"/>
          <w:numId w:val="5"/>
        </w:numPr>
        <w:spacing w:before="60" w:after="0" w:line="240" w:lineRule="auto"/>
        <w:jc w:val="both"/>
        <w:rPr>
          <w:rFonts w:eastAsia="Times New Roman" w:cs="Calibri"/>
          <w:lang w:eastAsia="sk-SK"/>
        </w:rPr>
      </w:pPr>
      <w:r w:rsidRPr="00EE54A5">
        <w:rPr>
          <w:rFonts w:eastAsia="Times New Roman" w:cs="Calibri"/>
          <w:lang w:eastAsia="sk-SK"/>
        </w:rPr>
        <w:t>zmeny ovplyvňujúce účelové využitie finančného príspevku,</w:t>
      </w:r>
    </w:p>
    <w:p w:rsidR="005B4620" w:rsidRPr="00EE54A5" w:rsidRDefault="005B4620" w:rsidP="005B4620">
      <w:pPr>
        <w:numPr>
          <w:ilvl w:val="1"/>
          <w:numId w:val="5"/>
        </w:numPr>
        <w:spacing w:before="60" w:after="0" w:line="240" w:lineRule="auto"/>
        <w:jc w:val="both"/>
        <w:rPr>
          <w:rFonts w:eastAsia="Times New Roman" w:cs="Calibri"/>
          <w:lang w:eastAsia="sk-SK"/>
        </w:rPr>
      </w:pPr>
      <w:r w:rsidRPr="00EE54A5">
        <w:rPr>
          <w:rFonts w:eastAsia="Times New Roman" w:cs="Calibri"/>
          <w:lang w:eastAsia="sk-SK"/>
        </w:rPr>
        <w:t>organizácia nie je schopná zabezpečiť plánovaný finančný vklad do rozpočtu z iných zdrojov,</w:t>
      </w:r>
    </w:p>
    <w:p w:rsidR="005B4620" w:rsidRPr="00EE54A5" w:rsidRDefault="005B4620" w:rsidP="005B4620">
      <w:pPr>
        <w:numPr>
          <w:ilvl w:val="1"/>
          <w:numId w:val="5"/>
        </w:numPr>
        <w:spacing w:before="60" w:after="0" w:line="240" w:lineRule="auto"/>
        <w:jc w:val="both"/>
        <w:rPr>
          <w:rFonts w:eastAsia="Times New Roman" w:cs="Calibri"/>
          <w:lang w:eastAsia="sk-SK"/>
        </w:rPr>
      </w:pPr>
      <w:r w:rsidRPr="00EE54A5">
        <w:rPr>
          <w:rFonts w:eastAsia="Times New Roman" w:cs="Calibri"/>
          <w:lang w:eastAsia="sk-SK"/>
        </w:rPr>
        <w:t>v organizácii dôjde k zmenám, ktoré rozhodujúcim spôsobom ovplyvnia jej činnosť, vrátane zmeny sídla organizácie,</w:t>
      </w:r>
    </w:p>
    <w:p w:rsidR="005B4620" w:rsidRPr="00EE54A5" w:rsidRDefault="005B4620" w:rsidP="005B4620">
      <w:pPr>
        <w:numPr>
          <w:ilvl w:val="1"/>
          <w:numId w:val="5"/>
        </w:numPr>
        <w:spacing w:before="60" w:after="0" w:line="240" w:lineRule="auto"/>
        <w:jc w:val="both"/>
        <w:rPr>
          <w:rFonts w:eastAsia="Times New Roman" w:cs="Calibri"/>
          <w:lang w:eastAsia="sk-SK"/>
        </w:rPr>
      </w:pPr>
      <w:r w:rsidRPr="00EE54A5">
        <w:rPr>
          <w:rFonts w:eastAsia="Times New Roman" w:cs="Calibri"/>
          <w:lang w:eastAsia="sk-SK"/>
        </w:rPr>
        <w:t>zmena osoby zodpovednej za projekt.</w:t>
      </w:r>
    </w:p>
    <w:p w:rsidR="005B4620" w:rsidRPr="00EE54A5" w:rsidRDefault="005B4620" w:rsidP="005B4620">
      <w:pPr>
        <w:numPr>
          <w:ilvl w:val="0"/>
          <w:numId w:val="6"/>
        </w:numPr>
        <w:spacing w:before="60" w:after="0" w:line="240" w:lineRule="auto"/>
        <w:jc w:val="both"/>
        <w:rPr>
          <w:rFonts w:eastAsia="Times New Roman" w:cs="Calibri"/>
          <w:lang w:eastAsia="sk-SK"/>
        </w:rPr>
      </w:pPr>
      <w:r w:rsidRPr="00EE54A5">
        <w:rPr>
          <w:rFonts w:eastAsia="Times New Roman" w:cs="Calibri"/>
          <w:lang w:eastAsia="sk-SK"/>
        </w:rPr>
        <w:t>V prípade nedodržania podmienok príjemcov, alebo ak dôjde pri realizácii projektu k dôležitým zmenám bez súhlasu poskytovateľa, je poskytovateľ oprávnený požadovať vrátenie finančného príspevku, ktorý bol príjemcovi poskytnutý.</w:t>
      </w:r>
    </w:p>
    <w:p w:rsidR="005B4620" w:rsidRPr="00EE54A5" w:rsidRDefault="005B4620" w:rsidP="005B4620">
      <w:pPr>
        <w:spacing w:before="60" w:after="0" w:line="240" w:lineRule="auto"/>
        <w:jc w:val="both"/>
        <w:rPr>
          <w:rFonts w:eastAsia="Times New Roman" w:cs="Calibri"/>
          <w:lang w:eastAsia="sk-SK"/>
        </w:rPr>
      </w:pPr>
    </w:p>
    <w:p w:rsidR="005B4620" w:rsidRPr="00EE54A5" w:rsidRDefault="005B4620" w:rsidP="005B4620">
      <w:pPr>
        <w:spacing w:before="60" w:after="0" w:line="240" w:lineRule="auto"/>
        <w:jc w:val="both"/>
        <w:rPr>
          <w:rFonts w:eastAsia="Times New Roman" w:cs="Calibri"/>
          <w:lang w:eastAsia="sk-SK"/>
        </w:rPr>
      </w:pPr>
      <w:r w:rsidRPr="00EE54A5">
        <w:rPr>
          <w:rFonts w:eastAsia="Times New Roman" w:cs="Calibri"/>
          <w:lang w:eastAsia="sk-SK"/>
        </w:rPr>
        <w:t xml:space="preserve">V prípade zániku organizácie príjemcu v priebehu realizácie projektu je tento povinný vrátiť nevyčerpaný zostatok finančného príspevku a všetko technické vybavenie, ktoré bolo zakúpené z prostriedkov poskytnutého finančného príspevku. </w:t>
      </w:r>
    </w:p>
    <w:p w:rsidR="005B4620" w:rsidRPr="00EE54A5" w:rsidRDefault="005B4620" w:rsidP="005B4620">
      <w:pPr>
        <w:spacing w:before="60" w:after="0" w:line="240" w:lineRule="auto"/>
        <w:jc w:val="both"/>
        <w:rPr>
          <w:rFonts w:eastAsia="Times New Roman" w:cs="Calibri"/>
          <w:i/>
          <w:lang w:eastAsia="sk-SK"/>
        </w:rPr>
      </w:pPr>
    </w:p>
    <w:p w:rsidR="005B4620" w:rsidRPr="00EE54A5" w:rsidRDefault="005B4620" w:rsidP="005B4620">
      <w:pPr>
        <w:spacing w:before="60" w:after="0" w:line="240" w:lineRule="auto"/>
        <w:jc w:val="both"/>
        <w:rPr>
          <w:rFonts w:eastAsia="Times New Roman" w:cs="Calibri"/>
          <w:lang w:eastAsia="sk-SK"/>
        </w:rPr>
      </w:pPr>
      <w:r w:rsidRPr="00EE54A5">
        <w:rPr>
          <w:rFonts w:eastAsia="Times New Roman" w:cs="Calibri"/>
          <w:lang w:eastAsia="sk-SK"/>
        </w:rPr>
        <w:t>Podpisom Zmluvy o poskytnutí finančného príspevku potvrdzuje príjemca svoj súhlas s uvedenými podmienkami poskytnutia finančného príspevku.</w:t>
      </w:r>
    </w:p>
    <w:p w:rsidR="005B4620" w:rsidRPr="00EE54A5" w:rsidRDefault="005B4620" w:rsidP="005B4620">
      <w:pPr>
        <w:spacing w:after="0" w:line="240" w:lineRule="auto"/>
        <w:rPr>
          <w:rFonts w:eastAsia="Times New Roman" w:cs="Calibri"/>
          <w:b/>
          <w:lang w:eastAsia="sk-SK"/>
        </w:rPr>
        <w:sectPr w:rsidR="005B4620" w:rsidRPr="00EE54A5">
          <w:headerReference w:type="default" r:id="rId6"/>
          <w:footerReference w:type="default" r:id="rId7"/>
          <w:pgSz w:w="11906" w:h="16838"/>
          <w:pgMar w:top="1418" w:right="1418" w:bottom="1134" w:left="1701" w:header="708" w:footer="708" w:gutter="0"/>
          <w:pgNumType w:start="1"/>
          <w:cols w:space="708"/>
        </w:sectPr>
      </w:pPr>
      <w:r>
        <w:rPr>
          <w:rFonts w:eastAsia="Times New Roman" w:cs="Calibri"/>
          <w:b/>
          <w:lang w:eastAsia="sk-SK"/>
        </w:rPr>
        <w:br w:type="page"/>
      </w:r>
    </w:p>
    <w:p w:rsidR="005B4620" w:rsidRPr="00EE54A5" w:rsidRDefault="005B4620" w:rsidP="005B4620">
      <w:pPr>
        <w:keepNext/>
        <w:spacing w:after="0" w:line="240" w:lineRule="auto"/>
        <w:jc w:val="center"/>
        <w:outlineLvl w:val="0"/>
        <w:rPr>
          <w:rFonts w:eastAsia="Times New Roman" w:cs="Calibri"/>
          <w:b/>
          <w:lang w:eastAsia="sk-SK"/>
        </w:rPr>
      </w:pPr>
      <w:r w:rsidRPr="00EE54A5">
        <w:rPr>
          <w:rFonts w:eastAsia="Times New Roman" w:cs="Calibri"/>
          <w:b/>
          <w:lang w:eastAsia="sk-SK"/>
        </w:rPr>
        <w:lastRenderedPageBreak/>
        <w:t xml:space="preserve">Príloha č. 3 k Zmluve o poskytnutí finančného príspevku </w:t>
      </w:r>
      <w:r>
        <w:rPr>
          <w:rFonts w:eastAsia="Times New Roman" w:cs="Calibri"/>
          <w:b/>
          <w:bCs/>
          <w:caps/>
          <w:lang w:eastAsia="sk-SK"/>
        </w:rPr>
        <w:t>DAR EUSTREAM</w:t>
      </w:r>
      <w:r>
        <w:rPr>
          <w:rFonts w:eastAsia="Times New Roman" w:cs="Calibri"/>
          <w:b/>
          <w:bCs/>
          <w:lang w:eastAsia="sk-SK"/>
        </w:rPr>
        <w:t xml:space="preserve"> č. </w:t>
      </w:r>
      <w:r w:rsidRPr="00EE6732">
        <w:rPr>
          <w:rFonts w:eastAsia="Times New Roman" w:cs="Calibri"/>
          <w:b/>
          <w:bCs/>
          <w:noProof/>
          <w:lang w:eastAsia="sk-SK"/>
        </w:rPr>
        <w:t>6/2019</w:t>
      </w:r>
    </w:p>
    <w:p w:rsidR="005B4620" w:rsidRPr="00EE54A5" w:rsidRDefault="005B4620" w:rsidP="005B4620">
      <w:pPr>
        <w:tabs>
          <w:tab w:val="right" w:pos="8222"/>
        </w:tabs>
        <w:spacing w:after="0" w:line="240" w:lineRule="auto"/>
        <w:jc w:val="center"/>
        <w:rPr>
          <w:rFonts w:eastAsia="Times New Roman" w:cs="Calibri"/>
          <w:b/>
          <w:lang w:eastAsia="sk-SK"/>
        </w:rPr>
      </w:pPr>
      <w:r w:rsidRPr="00EE54A5">
        <w:rPr>
          <w:rFonts w:eastAsia="Times New Roman" w:cs="Calibri"/>
          <w:b/>
          <w:lang w:eastAsia="sk-SK"/>
        </w:rPr>
        <w:t>Pokyny pre spracovanie záverečnej správy o použití finančného príspevku.</w:t>
      </w:r>
    </w:p>
    <w:p w:rsidR="005B4620" w:rsidRPr="00EE54A5" w:rsidRDefault="005B4620" w:rsidP="005B4620">
      <w:pPr>
        <w:spacing w:after="0" w:line="240" w:lineRule="auto"/>
        <w:jc w:val="center"/>
        <w:outlineLvl w:val="5"/>
        <w:rPr>
          <w:rFonts w:eastAsia="Times New Roman" w:cs="Calibri"/>
          <w:bCs/>
          <w:i/>
        </w:rPr>
      </w:pPr>
      <w:r w:rsidRPr="00EE54A5">
        <w:rPr>
          <w:rFonts w:eastAsia="Times New Roman" w:cs="Calibri"/>
          <w:bCs/>
          <w:i/>
        </w:rPr>
        <w:t>(Tento materiál Vám pomôže pri spracovaní správ o použití finančného príspevku.)</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spacing w:after="0" w:line="240" w:lineRule="auto"/>
        <w:jc w:val="both"/>
        <w:rPr>
          <w:rFonts w:eastAsia="Times New Roman" w:cs="Calibri"/>
          <w:lang w:eastAsia="sk-SK"/>
        </w:rPr>
      </w:pPr>
    </w:p>
    <w:p w:rsidR="005B4620" w:rsidRPr="00132438" w:rsidRDefault="005B4620" w:rsidP="005B4620">
      <w:pPr>
        <w:spacing w:after="0" w:line="240" w:lineRule="auto"/>
        <w:jc w:val="both"/>
        <w:rPr>
          <w:rFonts w:eastAsia="Times New Roman" w:cs="Calibri"/>
          <w:lang w:eastAsia="sk-SK"/>
        </w:rPr>
      </w:pPr>
      <w:r w:rsidRPr="00EE54A5">
        <w:rPr>
          <w:rFonts w:eastAsia="Times New Roman" w:cs="Calibri"/>
          <w:lang w:eastAsia="sk-SK"/>
        </w:rPr>
        <w:t>Príjemca je povinný vyúčtovať celú sumu fina</w:t>
      </w:r>
      <w:r>
        <w:rPr>
          <w:rFonts w:eastAsia="Times New Roman" w:cs="Calibri"/>
          <w:lang w:eastAsia="sk-SK"/>
        </w:rPr>
        <w:t xml:space="preserve">nčného príspevku, </w:t>
      </w:r>
      <w:proofErr w:type="spellStart"/>
      <w:r>
        <w:rPr>
          <w:rFonts w:eastAsia="Times New Roman" w:cs="Calibri"/>
          <w:lang w:eastAsia="sk-SK"/>
        </w:rPr>
        <w:t>t.j</w:t>
      </w:r>
      <w:proofErr w:type="spellEnd"/>
      <w:r>
        <w:rPr>
          <w:rFonts w:eastAsia="Times New Roman" w:cs="Calibri"/>
          <w:lang w:eastAsia="sk-SK"/>
        </w:rPr>
        <w:t>. 100%.</w:t>
      </w:r>
    </w:p>
    <w:p w:rsidR="005B4620" w:rsidRPr="00EE54A5" w:rsidRDefault="005B4620" w:rsidP="005B4620">
      <w:pPr>
        <w:spacing w:after="0" w:line="240" w:lineRule="auto"/>
        <w:jc w:val="both"/>
        <w:rPr>
          <w:rFonts w:eastAsia="Times New Roman" w:cs="Calibri"/>
          <w:b/>
          <w:lang w:eastAsia="sk-SK"/>
        </w:rPr>
      </w:pPr>
      <w:r w:rsidRPr="00EE54A5">
        <w:rPr>
          <w:rFonts w:eastAsia="Times New Roman" w:cs="Calibri"/>
          <w:b/>
          <w:lang w:eastAsia="sk-SK"/>
        </w:rPr>
        <w:t xml:space="preserve">Programová aj finančná správa musí byť doručená na adresu Nadácie SPP, </w:t>
      </w:r>
      <w:r>
        <w:rPr>
          <w:rFonts w:eastAsia="Times New Roman" w:cs="Calibri"/>
          <w:b/>
          <w:lang w:eastAsia="sk-SK"/>
        </w:rPr>
        <w:t>Baštová 5</w:t>
      </w:r>
      <w:r w:rsidRPr="00EE54A5">
        <w:rPr>
          <w:rFonts w:eastAsia="Times New Roman" w:cs="Calibri"/>
          <w:b/>
          <w:lang w:eastAsia="sk-SK"/>
        </w:rPr>
        <w:t xml:space="preserve">, </w:t>
      </w:r>
      <w:r>
        <w:rPr>
          <w:rFonts w:eastAsia="Times New Roman" w:cs="Calibri"/>
          <w:b/>
          <w:lang w:eastAsia="sk-SK"/>
        </w:rPr>
        <w:t>811 03 Bratislava</w:t>
      </w:r>
      <w:r w:rsidRPr="00EE54A5">
        <w:rPr>
          <w:rFonts w:eastAsia="Times New Roman" w:cs="Calibri"/>
          <w:b/>
          <w:lang w:eastAsia="sk-SK"/>
        </w:rPr>
        <w:t xml:space="preserve"> v termíne, ktorý je uvedený v zmluve a Prílohe č. 2.</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spacing w:after="0" w:line="240" w:lineRule="auto"/>
        <w:jc w:val="both"/>
        <w:rPr>
          <w:rFonts w:eastAsia="Times New Roman" w:cs="Calibri"/>
          <w:lang w:eastAsia="sk-SK"/>
        </w:rPr>
      </w:pPr>
      <w:r w:rsidRPr="00EE54A5">
        <w:rPr>
          <w:rFonts w:eastAsia="Times New Roman" w:cs="Calibri"/>
          <w:lang w:eastAsia="sk-SK"/>
        </w:rPr>
        <w:t>Každá správa musí obsahovať nasledovné údaje:</w:t>
      </w:r>
    </w:p>
    <w:p w:rsidR="005B4620" w:rsidRPr="00EE54A5" w:rsidRDefault="005B4620" w:rsidP="005B4620">
      <w:pPr>
        <w:numPr>
          <w:ilvl w:val="0"/>
          <w:numId w:val="7"/>
        </w:numPr>
        <w:tabs>
          <w:tab w:val="clear" w:pos="360"/>
          <w:tab w:val="num" w:pos="1068"/>
        </w:tabs>
        <w:spacing w:after="0" w:line="240" w:lineRule="auto"/>
        <w:ind w:left="708"/>
        <w:jc w:val="both"/>
        <w:rPr>
          <w:rFonts w:eastAsia="Times New Roman" w:cs="Calibri"/>
          <w:lang w:eastAsia="sk-SK"/>
        </w:rPr>
      </w:pPr>
      <w:r w:rsidRPr="00EE54A5">
        <w:rPr>
          <w:rFonts w:eastAsia="Times New Roman" w:cs="Calibri"/>
          <w:lang w:eastAsia="sk-SK"/>
        </w:rPr>
        <w:t>Názov organizácie</w:t>
      </w:r>
    </w:p>
    <w:p w:rsidR="005B4620" w:rsidRPr="00EE54A5" w:rsidRDefault="005B4620" w:rsidP="005B4620">
      <w:pPr>
        <w:numPr>
          <w:ilvl w:val="0"/>
          <w:numId w:val="7"/>
        </w:numPr>
        <w:tabs>
          <w:tab w:val="clear" w:pos="360"/>
          <w:tab w:val="num" w:pos="1068"/>
        </w:tabs>
        <w:spacing w:after="0" w:line="240" w:lineRule="auto"/>
        <w:ind w:left="708"/>
        <w:jc w:val="both"/>
        <w:rPr>
          <w:rFonts w:eastAsia="Times New Roman" w:cs="Calibri"/>
          <w:lang w:eastAsia="sk-SK"/>
        </w:rPr>
      </w:pPr>
      <w:r w:rsidRPr="00EE54A5">
        <w:rPr>
          <w:rFonts w:eastAsia="Times New Roman" w:cs="Calibri"/>
          <w:lang w:eastAsia="sk-SK"/>
        </w:rPr>
        <w:t>Číslo zmluvy</w:t>
      </w:r>
    </w:p>
    <w:p w:rsidR="005B4620" w:rsidRPr="00EE54A5" w:rsidRDefault="005B4620" w:rsidP="005B4620">
      <w:pPr>
        <w:numPr>
          <w:ilvl w:val="0"/>
          <w:numId w:val="7"/>
        </w:numPr>
        <w:tabs>
          <w:tab w:val="clear" w:pos="360"/>
          <w:tab w:val="num" w:pos="1068"/>
          <w:tab w:val="left" w:pos="8647"/>
        </w:tabs>
        <w:spacing w:after="0" w:line="240" w:lineRule="auto"/>
        <w:ind w:left="708"/>
        <w:jc w:val="both"/>
        <w:rPr>
          <w:rFonts w:eastAsia="Times New Roman" w:cs="Calibri"/>
          <w:lang w:eastAsia="sk-SK"/>
        </w:rPr>
      </w:pPr>
      <w:r w:rsidRPr="00EE54A5">
        <w:rPr>
          <w:rFonts w:eastAsia="Times New Roman" w:cs="Calibri"/>
          <w:lang w:eastAsia="sk-SK"/>
        </w:rPr>
        <w:t>Názov projektu</w:t>
      </w:r>
    </w:p>
    <w:p w:rsidR="005B4620" w:rsidRPr="00EE54A5" w:rsidRDefault="005B4620" w:rsidP="005B4620">
      <w:pPr>
        <w:numPr>
          <w:ilvl w:val="0"/>
          <w:numId w:val="7"/>
        </w:numPr>
        <w:tabs>
          <w:tab w:val="clear" w:pos="360"/>
          <w:tab w:val="num" w:pos="1068"/>
        </w:tabs>
        <w:spacing w:after="0" w:line="240" w:lineRule="auto"/>
        <w:ind w:left="708"/>
        <w:jc w:val="both"/>
        <w:rPr>
          <w:rFonts w:eastAsia="Times New Roman" w:cs="Calibri"/>
          <w:lang w:eastAsia="sk-SK"/>
        </w:rPr>
      </w:pPr>
      <w:r w:rsidRPr="00EE54A5">
        <w:rPr>
          <w:rFonts w:eastAsia="Times New Roman" w:cs="Calibri"/>
          <w:lang w:eastAsia="sk-SK"/>
        </w:rPr>
        <w:t xml:space="preserve">Výšku finančného príspevku </w:t>
      </w:r>
    </w:p>
    <w:p w:rsidR="005B4620" w:rsidRPr="00EE54A5" w:rsidRDefault="005B4620" w:rsidP="005B4620">
      <w:pPr>
        <w:spacing w:after="0" w:line="240" w:lineRule="auto"/>
        <w:jc w:val="both"/>
        <w:rPr>
          <w:rFonts w:eastAsia="Times New Roman" w:cs="Calibri"/>
          <w:b/>
          <w:u w:val="single"/>
          <w:lang w:eastAsia="sk-SK"/>
        </w:rPr>
      </w:pPr>
    </w:p>
    <w:p w:rsidR="005B4620" w:rsidRPr="00EE54A5" w:rsidRDefault="005B4620" w:rsidP="005B4620">
      <w:pPr>
        <w:spacing w:after="0" w:line="240" w:lineRule="auto"/>
        <w:jc w:val="both"/>
        <w:rPr>
          <w:rFonts w:eastAsia="Times New Roman" w:cs="Calibri"/>
          <w:b/>
          <w:caps/>
          <w:u w:val="single"/>
          <w:lang w:eastAsia="sk-SK"/>
        </w:rPr>
      </w:pPr>
      <w:r w:rsidRPr="00EE54A5">
        <w:rPr>
          <w:rFonts w:eastAsia="Times New Roman" w:cs="Calibri"/>
          <w:b/>
          <w:u w:val="single"/>
          <w:lang w:eastAsia="sk-SK"/>
        </w:rPr>
        <w:t xml:space="preserve">A. Programová správa </w:t>
      </w:r>
      <w:r w:rsidRPr="00EE54A5">
        <w:rPr>
          <w:rFonts w:eastAsia="Times New Roman" w:cs="Calibri"/>
          <w:u w:val="single"/>
          <w:lang w:eastAsia="sk-SK"/>
        </w:rPr>
        <w:t>obsahuje informácie týkajúce sa vyhodnotenia projektu</w:t>
      </w:r>
    </w:p>
    <w:p w:rsidR="005B4620" w:rsidRPr="00EE54A5" w:rsidRDefault="005B4620" w:rsidP="005B4620">
      <w:pPr>
        <w:spacing w:after="0" w:line="240" w:lineRule="auto"/>
        <w:jc w:val="both"/>
        <w:rPr>
          <w:rFonts w:eastAsia="Times New Roman" w:cs="Calibri"/>
          <w:b/>
          <w:caps/>
          <w:lang w:eastAsia="sk-SK"/>
        </w:rPr>
      </w:pPr>
    </w:p>
    <w:p w:rsidR="005B4620" w:rsidRPr="00EE54A5" w:rsidRDefault="005B4620" w:rsidP="005B4620">
      <w:pPr>
        <w:spacing w:after="0" w:line="240" w:lineRule="auto"/>
        <w:jc w:val="both"/>
        <w:rPr>
          <w:rFonts w:eastAsia="Times New Roman" w:cs="Calibri"/>
          <w:b/>
          <w:caps/>
          <w:lang w:eastAsia="sk-SK"/>
        </w:rPr>
      </w:pPr>
      <w:r w:rsidRPr="00EE54A5">
        <w:rPr>
          <w:rFonts w:eastAsia="Times New Roman" w:cs="Calibri"/>
          <w:b/>
          <w:caps/>
          <w:lang w:eastAsia="sk-SK"/>
        </w:rPr>
        <w:t>A. 1. VYHODNOTENIE Projektu.</w:t>
      </w:r>
    </w:p>
    <w:p w:rsidR="005B4620" w:rsidRPr="00EE54A5" w:rsidRDefault="005B4620" w:rsidP="005B4620">
      <w:pPr>
        <w:spacing w:after="0" w:line="240" w:lineRule="auto"/>
        <w:jc w:val="both"/>
        <w:rPr>
          <w:rFonts w:eastAsia="Times New Roman" w:cs="Calibri"/>
          <w:i/>
          <w:lang w:eastAsia="sk-SK"/>
        </w:rPr>
      </w:pPr>
      <w:r w:rsidRPr="00EE54A5">
        <w:rPr>
          <w:rFonts w:eastAsia="Times New Roman" w:cs="Calibri"/>
          <w:lang w:eastAsia="sk-SK"/>
        </w:rPr>
        <w:t xml:space="preserve">Pod </w:t>
      </w:r>
      <w:r w:rsidRPr="00EE54A5">
        <w:rPr>
          <w:rFonts w:eastAsia="Times New Roman" w:cs="Calibri"/>
          <w:b/>
          <w:lang w:eastAsia="sk-SK"/>
        </w:rPr>
        <w:t>vyhodnotením</w:t>
      </w:r>
      <w:r w:rsidRPr="00EE54A5">
        <w:rPr>
          <w:rFonts w:eastAsia="Times New Roman" w:cs="Calibri"/>
          <w:lang w:eastAsia="sk-SK"/>
        </w:rPr>
        <w:t xml:space="preserve"> projektu rozumieme Vaše zhodnotenie Vášho podporeného projektu. Táto správa by mala byť odpoveďou na predložený projekt. </w:t>
      </w:r>
      <w:r w:rsidRPr="00EE54A5">
        <w:rPr>
          <w:rFonts w:eastAsia="Times New Roman" w:cs="Calibri"/>
          <w:i/>
          <w:lang w:eastAsia="sk-SK"/>
        </w:rPr>
        <w:t>(Naša rada: prečítajte si projekt, ktorý Vám bol schválený a napíšte všetko, čo ste z neho urobili).</w:t>
      </w:r>
    </w:p>
    <w:p w:rsidR="005B4620" w:rsidRPr="00EE54A5" w:rsidRDefault="005B4620" w:rsidP="005B4620">
      <w:pPr>
        <w:spacing w:after="0" w:line="240" w:lineRule="auto"/>
        <w:jc w:val="both"/>
        <w:rPr>
          <w:rFonts w:eastAsia="Times New Roman" w:cs="Calibri"/>
          <w:lang w:eastAsia="sk-SK"/>
        </w:rPr>
      </w:pPr>
      <w:r w:rsidRPr="00EE54A5">
        <w:rPr>
          <w:rFonts w:eastAsia="Times New Roman" w:cs="Calibri"/>
          <w:lang w:eastAsia="sk-SK"/>
        </w:rPr>
        <w:t>Vyhodnotenie by malo obsahovať najmä:</w:t>
      </w:r>
    </w:p>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numPr>
          <w:ilvl w:val="0"/>
          <w:numId w:val="8"/>
        </w:numPr>
        <w:spacing w:after="0" w:line="240" w:lineRule="auto"/>
        <w:jc w:val="both"/>
        <w:rPr>
          <w:rFonts w:eastAsia="Times New Roman" w:cs="Calibri"/>
          <w:lang w:eastAsia="sk-SK"/>
        </w:rPr>
      </w:pPr>
      <w:r w:rsidRPr="00EE54A5">
        <w:rPr>
          <w:rFonts w:eastAsia="Times New Roman" w:cs="Calibri"/>
          <w:lang w:eastAsia="sk-SK"/>
        </w:rPr>
        <w:t>Zhodnotenie a popísanie aktivít ktoré ste v projekte zrealizovali. Popíšte výstupy a výsledky projektu. Údaje uvádzajte čo najkonkrétnejšie.</w:t>
      </w:r>
    </w:p>
    <w:p w:rsidR="005B4620" w:rsidRPr="00EE54A5" w:rsidRDefault="005B4620" w:rsidP="005B4620">
      <w:pPr>
        <w:numPr>
          <w:ilvl w:val="0"/>
          <w:numId w:val="8"/>
        </w:numPr>
        <w:spacing w:after="0" w:line="240" w:lineRule="auto"/>
        <w:jc w:val="both"/>
        <w:rPr>
          <w:rFonts w:eastAsia="Times New Roman" w:cs="Calibri"/>
          <w:lang w:eastAsia="sk-SK"/>
        </w:rPr>
      </w:pPr>
      <w:r w:rsidRPr="00EE54A5">
        <w:rPr>
          <w:rFonts w:eastAsia="Times New Roman" w:cs="Calibri"/>
          <w:lang w:eastAsia="sk-SK"/>
        </w:rPr>
        <w:t>Ak bol nejaký ohlas od iných ľudí, napr. pre ktorých ste projekt realizovali napíšte nám ho.</w:t>
      </w:r>
    </w:p>
    <w:p w:rsidR="005B4620" w:rsidRDefault="005B4620" w:rsidP="005B4620">
      <w:pPr>
        <w:numPr>
          <w:ilvl w:val="0"/>
          <w:numId w:val="8"/>
        </w:numPr>
        <w:spacing w:after="0" w:line="240" w:lineRule="auto"/>
        <w:jc w:val="both"/>
        <w:rPr>
          <w:rFonts w:eastAsia="Times New Roman" w:cs="Calibri"/>
          <w:lang w:eastAsia="sk-SK"/>
        </w:rPr>
      </w:pPr>
      <w:r w:rsidRPr="00EE54A5">
        <w:rPr>
          <w:rFonts w:eastAsia="Times New Roman" w:cs="Calibri"/>
          <w:lang w:eastAsia="sk-SK"/>
        </w:rPr>
        <w:t>Boli naplnené ciele projektu, ktorá ste si dali v predkladanom projekte? Ak áno, ako? Ak nie, prečo nie?</w:t>
      </w:r>
    </w:p>
    <w:p w:rsidR="005B4620" w:rsidRPr="00132438" w:rsidRDefault="005B4620" w:rsidP="005B4620">
      <w:pPr>
        <w:spacing w:after="0" w:line="240" w:lineRule="auto"/>
        <w:ind w:left="1068"/>
        <w:jc w:val="both"/>
        <w:rPr>
          <w:rFonts w:eastAsia="Times New Roman" w:cs="Calibri"/>
          <w:lang w:eastAsia="sk-SK"/>
        </w:rPr>
      </w:pPr>
    </w:p>
    <w:p w:rsidR="005B4620" w:rsidRPr="00440405" w:rsidRDefault="005B4620" w:rsidP="005B4620">
      <w:pPr>
        <w:spacing w:after="120" w:line="240" w:lineRule="auto"/>
        <w:jc w:val="both"/>
        <w:rPr>
          <w:rFonts w:eastAsia="Times New Roman" w:cs="Calibri"/>
          <w:b/>
        </w:rPr>
      </w:pPr>
      <w:r w:rsidRPr="00EE54A5">
        <w:rPr>
          <w:rFonts w:eastAsia="Times New Roman" w:cs="Calibri"/>
          <w:b/>
        </w:rPr>
        <w:t>A. 2. Súčasťou programovej správy sú aj kópie článkov, ktoré boli publikované v médiách a týkali sa projektu.</w:t>
      </w:r>
    </w:p>
    <w:p w:rsidR="005B4620" w:rsidRPr="00440405" w:rsidRDefault="005B4620" w:rsidP="005B4620">
      <w:pPr>
        <w:spacing w:after="120" w:line="240" w:lineRule="auto"/>
        <w:jc w:val="both"/>
        <w:rPr>
          <w:rFonts w:asciiTheme="minorHAnsi" w:eastAsia="Times New Roman" w:hAnsiTheme="minorHAnsi" w:cs="Arial"/>
          <w:b/>
          <w:lang w:eastAsia="sk-SK"/>
        </w:rPr>
      </w:pPr>
      <w:r w:rsidRPr="00440405">
        <w:rPr>
          <w:rFonts w:asciiTheme="minorHAnsi" w:eastAsia="Times New Roman" w:hAnsiTheme="minorHAnsi" w:cs="Arial"/>
          <w:b/>
          <w:lang w:eastAsia="sk-SK"/>
        </w:rPr>
        <w:t xml:space="preserve">A. 3. K záverečnej k správe je potrebné priložiť fotografie v elektronickej podobe, ktoré dokumentujú priebeh projektu a Prílohu č. 5 </w:t>
      </w:r>
      <w:proofErr w:type="spellStart"/>
      <w:r w:rsidRPr="00440405">
        <w:rPr>
          <w:rFonts w:asciiTheme="minorHAnsi" w:eastAsia="Times New Roman" w:hAnsiTheme="minorHAnsi" w:cs="Arial"/>
          <w:b/>
          <w:lang w:val="en-US"/>
        </w:rPr>
        <w:t>Súhlas</w:t>
      </w:r>
      <w:proofErr w:type="spellEnd"/>
      <w:r w:rsidRPr="00440405">
        <w:rPr>
          <w:rFonts w:asciiTheme="minorHAnsi" w:eastAsia="Times New Roman" w:hAnsiTheme="minorHAnsi" w:cs="Arial"/>
          <w:b/>
          <w:lang w:val="en-US"/>
        </w:rPr>
        <w:t xml:space="preserve"> </w:t>
      </w:r>
      <w:proofErr w:type="spellStart"/>
      <w:r w:rsidRPr="00440405">
        <w:rPr>
          <w:rFonts w:asciiTheme="minorHAnsi" w:eastAsia="Times New Roman" w:hAnsiTheme="minorHAnsi" w:cs="Arial"/>
          <w:b/>
          <w:lang w:val="en-US" w:eastAsia="sk-SK"/>
        </w:rPr>
        <w:t>dotknutých</w:t>
      </w:r>
      <w:proofErr w:type="spellEnd"/>
      <w:r w:rsidRPr="00440405">
        <w:rPr>
          <w:rFonts w:asciiTheme="minorHAnsi" w:eastAsia="Times New Roman" w:hAnsiTheme="minorHAnsi" w:cs="Arial"/>
          <w:b/>
          <w:lang w:val="en-US" w:eastAsia="sk-SK"/>
        </w:rPr>
        <w:t xml:space="preserve"> </w:t>
      </w:r>
      <w:proofErr w:type="spellStart"/>
      <w:r w:rsidRPr="00440405">
        <w:rPr>
          <w:rFonts w:asciiTheme="minorHAnsi" w:eastAsia="Times New Roman" w:hAnsiTheme="minorHAnsi" w:cs="Arial"/>
          <w:b/>
          <w:lang w:val="en-US" w:eastAsia="sk-SK"/>
        </w:rPr>
        <w:t>osôb</w:t>
      </w:r>
      <w:proofErr w:type="spellEnd"/>
      <w:r w:rsidRPr="00440405">
        <w:rPr>
          <w:rFonts w:asciiTheme="minorHAnsi" w:eastAsia="Times New Roman" w:hAnsiTheme="minorHAnsi" w:cs="Arial"/>
          <w:b/>
          <w:lang w:val="en-US" w:eastAsia="sk-SK"/>
        </w:rPr>
        <w:t xml:space="preserve"> s </w:t>
      </w:r>
      <w:proofErr w:type="spellStart"/>
      <w:r w:rsidRPr="00440405">
        <w:rPr>
          <w:rFonts w:asciiTheme="minorHAnsi" w:eastAsia="Times New Roman" w:hAnsiTheme="minorHAnsi" w:cs="Arial"/>
          <w:b/>
          <w:lang w:val="en-US" w:eastAsia="sk-SK"/>
        </w:rPr>
        <w:t>vyhotovením</w:t>
      </w:r>
      <w:proofErr w:type="spellEnd"/>
      <w:r w:rsidRPr="00440405">
        <w:rPr>
          <w:rFonts w:asciiTheme="minorHAnsi" w:eastAsia="Times New Roman" w:hAnsiTheme="minorHAnsi" w:cs="Arial"/>
          <w:b/>
          <w:lang w:val="en-US" w:eastAsia="sk-SK"/>
        </w:rPr>
        <w:t xml:space="preserve"> a </w:t>
      </w:r>
      <w:proofErr w:type="spellStart"/>
      <w:r w:rsidRPr="00440405">
        <w:rPr>
          <w:rFonts w:asciiTheme="minorHAnsi" w:eastAsia="Times New Roman" w:hAnsiTheme="minorHAnsi" w:cs="Arial"/>
          <w:b/>
          <w:lang w:val="en-US" w:eastAsia="sk-SK"/>
        </w:rPr>
        <w:t>použitím</w:t>
      </w:r>
      <w:proofErr w:type="spellEnd"/>
      <w:r w:rsidRPr="00440405">
        <w:rPr>
          <w:rFonts w:asciiTheme="minorHAnsi" w:eastAsia="Times New Roman" w:hAnsiTheme="minorHAnsi" w:cs="Arial"/>
          <w:b/>
          <w:lang w:val="en-US" w:eastAsia="sk-SK"/>
        </w:rPr>
        <w:t xml:space="preserve"> </w:t>
      </w:r>
      <w:proofErr w:type="spellStart"/>
      <w:r w:rsidRPr="00440405">
        <w:rPr>
          <w:rFonts w:asciiTheme="minorHAnsi" w:eastAsia="Times New Roman" w:hAnsiTheme="minorHAnsi" w:cs="Arial"/>
          <w:b/>
          <w:lang w:val="en-US" w:eastAsia="sk-SK"/>
        </w:rPr>
        <w:t>obrazových</w:t>
      </w:r>
      <w:proofErr w:type="spellEnd"/>
      <w:r w:rsidRPr="00440405">
        <w:rPr>
          <w:rFonts w:asciiTheme="minorHAnsi" w:eastAsia="Times New Roman" w:hAnsiTheme="minorHAnsi" w:cs="Arial"/>
          <w:b/>
          <w:lang w:val="en-US" w:eastAsia="sk-SK"/>
        </w:rPr>
        <w:t xml:space="preserve">, </w:t>
      </w:r>
      <w:proofErr w:type="spellStart"/>
      <w:r w:rsidRPr="00440405">
        <w:rPr>
          <w:rFonts w:asciiTheme="minorHAnsi" w:eastAsia="Times New Roman" w:hAnsiTheme="minorHAnsi" w:cs="Arial"/>
          <w:b/>
          <w:lang w:val="en-US" w:eastAsia="sk-SK"/>
        </w:rPr>
        <w:t>zvukových</w:t>
      </w:r>
      <w:proofErr w:type="spellEnd"/>
      <w:r w:rsidRPr="00440405">
        <w:rPr>
          <w:rFonts w:asciiTheme="minorHAnsi" w:eastAsia="Times New Roman" w:hAnsiTheme="minorHAnsi" w:cs="Arial"/>
          <w:b/>
          <w:lang w:val="en-US" w:eastAsia="sk-SK"/>
        </w:rPr>
        <w:t xml:space="preserve">, </w:t>
      </w:r>
      <w:proofErr w:type="spellStart"/>
      <w:r w:rsidRPr="00440405">
        <w:rPr>
          <w:rFonts w:asciiTheme="minorHAnsi" w:eastAsia="Times New Roman" w:hAnsiTheme="minorHAnsi" w:cs="Arial"/>
          <w:b/>
          <w:lang w:val="en-US" w:eastAsia="sk-SK"/>
        </w:rPr>
        <w:t>obrazovo-zvukových</w:t>
      </w:r>
      <w:proofErr w:type="spellEnd"/>
      <w:r w:rsidRPr="00440405">
        <w:rPr>
          <w:rFonts w:asciiTheme="minorHAnsi" w:eastAsia="Times New Roman" w:hAnsiTheme="minorHAnsi" w:cs="Arial"/>
          <w:b/>
          <w:lang w:val="en-US" w:eastAsia="sk-SK"/>
        </w:rPr>
        <w:t xml:space="preserve"> a/</w:t>
      </w:r>
      <w:proofErr w:type="spellStart"/>
      <w:r w:rsidRPr="00440405">
        <w:rPr>
          <w:rFonts w:asciiTheme="minorHAnsi" w:eastAsia="Times New Roman" w:hAnsiTheme="minorHAnsi" w:cs="Arial"/>
          <w:b/>
          <w:lang w:val="en-US" w:eastAsia="sk-SK"/>
        </w:rPr>
        <w:t>alebo</w:t>
      </w:r>
      <w:proofErr w:type="spellEnd"/>
      <w:r w:rsidRPr="00440405">
        <w:rPr>
          <w:rFonts w:asciiTheme="minorHAnsi" w:eastAsia="Times New Roman" w:hAnsiTheme="minorHAnsi" w:cs="Arial"/>
          <w:b/>
          <w:lang w:val="en-US" w:eastAsia="sk-SK"/>
        </w:rPr>
        <w:t xml:space="preserve"> </w:t>
      </w:r>
      <w:proofErr w:type="spellStart"/>
      <w:r w:rsidRPr="00440405">
        <w:rPr>
          <w:rFonts w:asciiTheme="minorHAnsi" w:eastAsia="Times New Roman" w:hAnsiTheme="minorHAnsi" w:cs="Arial"/>
          <w:b/>
          <w:lang w:val="en-US" w:eastAsia="sk-SK"/>
        </w:rPr>
        <w:t>audiovizuálnych</w:t>
      </w:r>
      <w:proofErr w:type="spellEnd"/>
      <w:r w:rsidRPr="00440405">
        <w:rPr>
          <w:rFonts w:asciiTheme="minorHAnsi" w:eastAsia="Times New Roman" w:hAnsiTheme="minorHAnsi" w:cs="Arial"/>
          <w:b/>
          <w:lang w:val="en-US" w:eastAsia="sk-SK"/>
        </w:rPr>
        <w:t xml:space="preserve"> </w:t>
      </w:r>
      <w:proofErr w:type="spellStart"/>
      <w:r w:rsidRPr="00440405">
        <w:rPr>
          <w:rFonts w:asciiTheme="minorHAnsi" w:eastAsia="Times New Roman" w:hAnsiTheme="minorHAnsi" w:cs="Arial"/>
          <w:b/>
          <w:lang w:val="en-US" w:eastAsia="sk-SK"/>
        </w:rPr>
        <w:t>záznamoch</w:t>
      </w:r>
      <w:proofErr w:type="spellEnd"/>
      <w:r w:rsidRPr="00440405">
        <w:rPr>
          <w:rFonts w:asciiTheme="minorHAnsi" w:eastAsia="Times New Roman" w:hAnsiTheme="minorHAnsi" w:cs="Arial"/>
          <w:b/>
          <w:lang w:val="en-US" w:eastAsia="sk-SK"/>
        </w:rPr>
        <w:t xml:space="preserve"> </w:t>
      </w:r>
      <w:proofErr w:type="spellStart"/>
      <w:r w:rsidRPr="00440405">
        <w:rPr>
          <w:rFonts w:asciiTheme="minorHAnsi" w:eastAsia="Times New Roman" w:hAnsiTheme="minorHAnsi" w:cs="Arial"/>
          <w:b/>
          <w:lang w:val="en-US" w:eastAsia="sk-SK"/>
        </w:rPr>
        <w:t>záznamov</w:t>
      </w:r>
      <w:proofErr w:type="spellEnd"/>
      <w:r w:rsidRPr="00440405">
        <w:rPr>
          <w:rFonts w:asciiTheme="minorHAnsi" w:eastAsia="Times New Roman" w:hAnsiTheme="minorHAnsi" w:cs="Arial"/>
          <w:b/>
          <w:lang w:val="en-US" w:eastAsia="sk-SK"/>
        </w:rPr>
        <w:t xml:space="preserve"> </w:t>
      </w:r>
      <w:r>
        <w:rPr>
          <w:rFonts w:asciiTheme="minorHAnsi" w:eastAsia="Times New Roman" w:hAnsiTheme="minorHAnsi" w:cs="Calibri"/>
          <w:b/>
          <w:lang w:val="en-US"/>
        </w:rPr>
        <w:t xml:space="preserve">(k </w:t>
      </w:r>
      <w:proofErr w:type="spellStart"/>
      <w:r>
        <w:rPr>
          <w:rFonts w:asciiTheme="minorHAnsi" w:eastAsia="Times New Roman" w:hAnsiTheme="minorHAnsi" w:cs="Calibri"/>
          <w:b/>
          <w:lang w:val="en-US"/>
        </w:rPr>
        <w:t>vyžiadaniu</w:t>
      </w:r>
      <w:proofErr w:type="spellEnd"/>
      <w:r>
        <w:rPr>
          <w:rFonts w:asciiTheme="minorHAnsi" w:eastAsia="Times New Roman" w:hAnsiTheme="minorHAnsi" w:cs="Calibri"/>
          <w:b/>
          <w:lang w:val="en-US"/>
        </w:rPr>
        <w:t xml:space="preserve"> </w:t>
      </w:r>
      <w:proofErr w:type="spellStart"/>
      <w:r>
        <w:rPr>
          <w:rFonts w:asciiTheme="minorHAnsi" w:eastAsia="Times New Roman" w:hAnsiTheme="minorHAnsi" w:cs="Calibri"/>
          <w:b/>
          <w:lang w:val="en-US"/>
        </w:rPr>
        <w:t>prostredníctvom</w:t>
      </w:r>
      <w:proofErr w:type="spellEnd"/>
      <w:r>
        <w:rPr>
          <w:rFonts w:asciiTheme="minorHAnsi" w:eastAsia="Times New Roman" w:hAnsiTheme="minorHAnsi" w:cs="Calibri"/>
          <w:b/>
          <w:lang w:val="en-US"/>
        </w:rPr>
        <w:t xml:space="preserve"> </w:t>
      </w:r>
      <w:proofErr w:type="spellStart"/>
      <w:r>
        <w:rPr>
          <w:rFonts w:asciiTheme="minorHAnsi" w:eastAsia="Times New Roman" w:hAnsiTheme="minorHAnsi" w:cs="Calibri"/>
          <w:b/>
          <w:lang w:val="en-US"/>
        </w:rPr>
        <w:t>emailovej</w:t>
      </w:r>
      <w:proofErr w:type="spellEnd"/>
      <w:r>
        <w:rPr>
          <w:rFonts w:asciiTheme="minorHAnsi" w:eastAsia="Times New Roman" w:hAnsiTheme="minorHAnsi" w:cs="Calibri"/>
          <w:b/>
          <w:lang w:val="en-US"/>
        </w:rPr>
        <w:t xml:space="preserve"> </w:t>
      </w:r>
      <w:proofErr w:type="spellStart"/>
      <w:r>
        <w:rPr>
          <w:rFonts w:asciiTheme="minorHAnsi" w:eastAsia="Times New Roman" w:hAnsiTheme="minorHAnsi" w:cs="Calibri"/>
          <w:b/>
          <w:lang w:val="en-US"/>
        </w:rPr>
        <w:t>adresy</w:t>
      </w:r>
      <w:proofErr w:type="spellEnd"/>
      <w:r>
        <w:rPr>
          <w:rFonts w:asciiTheme="minorHAnsi" w:eastAsia="Times New Roman" w:hAnsiTheme="minorHAnsi" w:cs="Calibri"/>
          <w:b/>
          <w:lang w:val="en-US"/>
        </w:rPr>
        <w:t>: bea@nadaciaspp.sk</w:t>
      </w:r>
      <w:r w:rsidRPr="00440405">
        <w:rPr>
          <w:rFonts w:asciiTheme="minorHAnsi" w:eastAsia="Times New Roman" w:hAnsiTheme="minorHAnsi" w:cs="Calibri"/>
          <w:b/>
          <w:lang w:val="en-US"/>
        </w:rPr>
        <w:t>).</w:t>
      </w:r>
    </w:p>
    <w:p w:rsidR="005B4620" w:rsidRPr="00440405" w:rsidRDefault="005B4620" w:rsidP="005B4620">
      <w:pPr>
        <w:jc w:val="both"/>
        <w:rPr>
          <w:rFonts w:asciiTheme="minorHAnsi" w:eastAsia="Times New Roman" w:hAnsiTheme="minorHAnsi" w:cs="Arial"/>
          <w:b/>
          <w:u w:val="single"/>
          <w:lang w:eastAsia="sk-SK"/>
        </w:rPr>
      </w:pPr>
      <w:r w:rsidRPr="00440405">
        <w:rPr>
          <w:rFonts w:asciiTheme="minorHAnsi" w:eastAsia="Times New Roman" w:hAnsiTheme="minorHAnsi" w:cs="Arial"/>
          <w:b/>
          <w:u w:val="single"/>
          <w:lang w:eastAsia="sk-SK"/>
        </w:rPr>
        <w:t xml:space="preserve">B. Finančná správa </w:t>
      </w:r>
      <w:r w:rsidRPr="00440405">
        <w:rPr>
          <w:rFonts w:asciiTheme="minorHAnsi" w:eastAsia="Times New Roman" w:hAnsiTheme="minorHAnsi" w:cs="Arial"/>
          <w:u w:val="single"/>
          <w:lang w:eastAsia="sk-SK"/>
        </w:rPr>
        <w:t>obsahuje</w:t>
      </w:r>
      <w:r w:rsidRPr="00440405">
        <w:rPr>
          <w:rFonts w:asciiTheme="minorHAnsi" w:eastAsia="Times New Roman" w:hAnsiTheme="minorHAnsi" w:cs="Arial"/>
          <w:b/>
          <w:u w:val="single"/>
          <w:lang w:eastAsia="sk-SK"/>
        </w:rPr>
        <w:t xml:space="preserve"> </w:t>
      </w:r>
      <w:r w:rsidRPr="00440405">
        <w:rPr>
          <w:rFonts w:asciiTheme="minorHAnsi" w:eastAsia="Times New Roman" w:hAnsiTheme="minorHAnsi" w:cs="Arial"/>
          <w:u w:val="single"/>
          <w:lang w:eastAsia="sk-SK"/>
        </w:rPr>
        <w:t>vyúčtovanie prostriedkov, ktoré Vám boli poskytnuté na realizáciu vášho projektu.</w:t>
      </w:r>
    </w:p>
    <w:p w:rsidR="005B4620" w:rsidRPr="00EE54A5" w:rsidRDefault="005B4620" w:rsidP="005B4620">
      <w:pPr>
        <w:spacing w:after="0" w:line="240" w:lineRule="auto"/>
        <w:ind w:left="360" w:hanging="360"/>
        <w:jc w:val="both"/>
        <w:rPr>
          <w:rFonts w:eastAsia="Times New Roman" w:cs="Calibri"/>
          <w:snapToGrid w:val="0"/>
          <w:lang w:eastAsia="sk-SK"/>
        </w:rPr>
      </w:pPr>
      <w:r w:rsidRPr="00EE54A5">
        <w:rPr>
          <w:rFonts w:eastAsia="Times New Roman" w:cs="Calibri"/>
          <w:snapToGrid w:val="0"/>
          <w:lang w:eastAsia="sk-SK"/>
        </w:rPr>
        <w:t>1.</w:t>
      </w:r>
      <w:r w:rsidRPr="00EE54A5">
        <w:rPr>
          <w:rFonts w:eastAsia="Times New Roman" w:cs="Calibri"/>
          <w:snapToGrid w:val="0"/>
          <w:lang w:eastAsia="sk-SK"/>
        </w:rPr>
        <w:tab/>
        <w:t>K vyúčtovaniu žiadame predložiť fotokópie prvotných aj druhotných účtovných dokladov.</w:t>
      </w:r>
    </w:p>
    <w:p w:rsidR="005B4620" w:rsidRPr="00FB324F" w:rsidRDefault="005B4620" w:rsidP="005B4620">
      <w:pPr>
        <w:spacing w:after="0" w:line="240" w:lineRule="auto"/>
        <w:ind w:left="360" w:hanging="360"/>
        <w:rPr>
          <w:rFonts w:eastAsia="Times New Roman" w:cs="Calibri"/>
          <w:lang w:eastAsia="sk-SK"/>
        </w:rPr>
      </w:pPr>
      <w:r w:rsidRPr="00FB324F">
        <w:rPr>
          <w:rFonts w:eastAsia="Times New Roman" w:cs="Calibri"/>
          <w:lang w:eastAsia="sk-SK"/>
        </w:rPr>
        <w:t>2.</w:t>
      </w:r>
      <w:r w:rsidRPr="00EE54A5">
        <w:rPr>
          <w:rFonts w:eastAsia="Times New Roman" w:cs="Calibri"/>
          <w:lang w:eastAsia="sk-SK"/>
        </w:rPr>
        <w:t xml:space="preserve">  </w:t>
      </w:r>
      <w:r>
        <w:rPr>
          <w:rFonts w:eastAsia="Times New Roman" w:cs="Calibri"/>
          <w:lang w:eastAsia="sk-SK"/>
        </w:rPr>
        <w:t xml:space="preserve">  </w:t>
      </w:r>
      <w:r w:rsidRPr="00EE54A5">
        <w:rPr>
          <w:rFonts w:eastAsia="Times New Roman" w:cs="Calibri"/>
          <w:lang w:eastAsia="sk-SK"/>
        </w:rPr>
        <w:t>Kópie účtových dokladov hradených z tohto finančného príspevku musia byť zreteľne označené nápisom Nadácia SPP.</w:t>
      </w:r>
    </w:p>
    <w:p w:rsidR="005B4620" w:rsidRPr="00EE54A5" w:rsidRDefault="005B4620" w:rsidP="005B4620">
      <w:pPr>
        <w:spacing w:after="0" w:line="240" w:lineRule="auto"/>
        <w:ind w:left="360" w:hanging="360"/>
        <w:jc w:val="both"/>
        <w:rPr>
          <w:rFonts w:eastAsia="Times New Roman" w:cs="Calibri"/>
          <w:snapToGrid w:val="0"/>
          <w:lang w:eastAsia="sk-SK"/>
        </w:rPr>
      </w:pPr>
      <w:r w:rsidRPr="00EE54A5">
        <w:rPr>
          <w:rFonts w:eastAsia="Times New Roman" w:cs="Calibri"/>
          <w:snapToGrid w:val="0"/>
          <w:lang w:eastAsia="sk-SK"/>
        </w:rPr>
        <w:t xml:space="preserve">3.  </w:t>
      </w:r>
      <w:r>
        <w:rPr>
          <w:rFonts w:eastAsia="Times New Roman" w:cs="Calibri"/>
          <w:snapToGrid w:val="0"/>
          <w:lang w:eastAsia="sk-SK"/>
        </w:rPr>
        <w:t xml:space="preserve">  </w:t>
      </w:r>
      <w:r w:rsidRPr="00EE54A5">
        <w:rPr>
          <w:rFonts w:eastAsia="Times New Roman" w:cs="Calibri"/>
          <w:snapToGrid w:val="0"/>
          <w:lang w:eastAsia="sk-SK"/>
        </w:rPr>
        <w:t xml:space="preserve">Kópie </w:t>
      </w:r>
      <w:r w:rsidRPr="00EE54A5">
        <w:rPr>
          <w:rFonts w:eastAsia="Times New Roman" w:cs="Calibri"/>
          <w:bCs/>
          <w:snapToGrid w:val="0"/>
          <w:lang w:eastAsia="sk-SK"/>
        </w:rPr>
        <w:t>účtovných dokladov</w:t>
      </w:r>
      <w:r w:rsidRPr="00EE54A5">
        <w:rPr>
          <w:rFonts w:eastAsia="Times New Roman" w:cs="Calibri"/>
          <w:snapToGrid w:val="0"/>
          <w:lang w:eastAsia="sk-SK"/>
        </w:rPr>
        <w:t xml:space="preserve"> roztriedite podľa kategórií uvedených v zmluve.</w:t>
      </w:r>
    </w:p>
    <w:p w:rsidR="005B4620" w:rsidRPr="00EE54A5" w:rsidRDefault="005B4620" w:rsidP="005B4620">
      <w:pPr>
        <w:spacing w:after="0" w:line="240" w:lineRule="auto"/>
        <w:ind w:left="360" w:hanging="360"/>
        <w:jc w:val="both"/>
        <w:rPr>
          <w:rFonts w:eastAsia="Times New Roman" w:cs="Calibri"/>
          <w:snapToGrid w:val="0"/>
          <w:lang w:eastAsia="sk-SK"/>
        </w:rPr>
      </w:pPr>
      <w:r w:rsidRPr="00EE54A5">
        <w:rPr>
          <w:rFonts w:eastAsia="Times New Roman" w:cs="Calibri"/>
          <w:snapToGrid w:val="0"/>
          <w:lang w:eastAsia="sk-SK"/>
        </w:rPr>
        <w:t>4.</w:t>
      </w:r>
      <w:r w:rsidRPr="00EE54A5">
        <w:rPr>
          <w:rFonts w:eastAsia="Times New Roman" w:cs="Calibri"/>
          <w:snapToGrid w:val="0"/>
          <w:lang w:eastAsia="sk-SK"/>
        </w:rPr>
        <w:tab/>
        <w:t>Originály účtových dokladov si ponechávajte vo svojej účtovej evidencii tak, aby mohli byť kedykoľvek prístupné našej kontrole.</w:t>
      </w:r>
    </w:p>
    <w:p w:rsidR="005B4620" w:rsidRPr="00EE54A5" w:rsidRDefault="005B4620" w:rsidP="005B4620">
      <w:pPr>
        <w:spacing w:after="0" w:line="240" w:lineRule="auto"/>
        <w:jc w:val="both"/>
        <w:rPr>
          <w:rFonts w:eastAsia="Times New Roman" w:cs="Calibri"/>
          <w:snapToGrid w:val="0"/>
          <w:u w:val="single"/>
          <w:lang w:eastAsia="sk-SK"/>
        </w:rPr>
      </w:pPr>
    </w:p>
    <w:p w:rsidR="005B4620" w:rsidRPr="00EE54A5" w:rsidRDefault="005B4620" w:rsidP="005B4620">
      <w:pPr>
        <w:spacing w:after="0" w:line="240" w:lineRule="auto"/>
        <w:jc w:val="both"/>
        <w:rPr>
          <w:rFonts w:eastAsia="Times New Roman" w:cs="Calibri"/>
          <w:u w:val="single"/>
          <w:lang w:eastAsia="sk-SK"/>
        </w:rPr>
      </w:pPr>
      <w:r w:rsidRPr="00EE54A5">
        <w:rPr>
          <w:rFonts w:eastAsia="Times New Roman" w:cs="Calibri"/>
          <w:snapToGrid w:val="0"/>
          <w:u w:val="single"/>
          <w:lang w:eastAsia="sk-SK"/>
        </w:rPr>
        <w:t>Prvotné účtovné doklady (od dodávateľov):</w:t>
      </w:r>
    </w:p>
    <w:p w:rsidR="005B4620" w:rsidRPr="00EE54A5" w:rsidRDefault="005B4620" w:rsidP="005B4620">
      <w:pPr>
        <w:numPr>
          <w:ilvl w:val="0"/>
          <w:numId w:val="11"/>
        </w:numPr>
        <w:tabs>
          <w:tab w:val="num" w:pos="0"/>
        </w:tabs>
        <w:spacing w:after="0" w:line="240" w:lineRule="auto"/>
        <w:jc w:val="both"/>
        <w:rPr>
          <w:rFonts w:eastAsia="Times New Roman" w:cs="Calibri"/>
          <w:i/>
          <w:lang w:eastAsia="sk-SK"/>
        </w:rPr>
      </w:pPr>
      <w:r w:rsidRPr="00EE54A5">
        <w:rPr>
          <w:rFonts w:eastAsia="Times New Roman" w:cs="Calibri"/>
          <w:i/>
          <w:snapToGrid w:val="0"/>
          <w:lang w:eastAsia="sk-SK"/>
        </w:rPr>
        <w:t>Faktúry;</w:t>
      </w:r>
    </w:p>
    <w:p w:rsidR="005B4620" w:rsidRPr="00EE54A5" w:rsidRDefault="005B4620" w:rsidP="005B4620">
      <w:pPr>
        <w:numPr>
          <w:ilvl w:val="0"/>
          <w:numId w:val="11"/>
        </w:numPr>
        <w:tabs>
          <w:tab w:val="num" w:pos="0"/>
        </w:tabs>
        <w:spacing w:after="0" w:line="240" w:lineRule="auto"/>
        <w:jc w:val="both"/>
        <w:rPr>
          <w:rFonts w:eastAsia="Times New Roman" w:cs="Calibri"/>
          <w:i/>
          <w:lang w:eastAsia="sk-SK"/>
        </w:rPr>
      </w:pPr>
      <w:r w:rsidRPr="00EE54A5">
        <w:rPr>
          <w:rFonts w:eastAsia="Times New Roman" w:cs="Calibri"/>
          <w:i/>
          <w:snapToGrid w:val="0"/>
          <w:lang w:eastAsia="sk-SK"/>
        </w:rPr>
        <w:t>Výpisy z registračných pokladníc;</w:t>
      </w:r>
    </w:p>
    <w:p w:rsidR="005B4620" w:rsidRPr="00EE54A5" w:rsidRDefault="005B4620" w:rsidP="005B4620">
      <w:pPr>
        <w:numPr>
          <w:ilvl w:val="0"/>
          <w:numId w:val="11"/>
        </w:numPr>
        <w:tabs>
          <w:tab w:val="num" w:pos="0"/>
        </w:tabs>
        <w:spacing w:after="0" w:line="240" w:lineRule="auto"/>
        <w:jc w:val="both"/>
        <w:rPr>
          <w:rFonts w:eastAsia="Times New Roman" w:cs="Calibri"/>
          <w:i/>
          <w:lang w:eastAsia="sk-SK"/>
        </w:rPr>
      </w:pPr>
      <w:r w:rsidRPr="00EE54A5">
        <w:rPr>
          <w:rFonts w:eastAsia="Times New Roman" w:cs="Calibri"/>
          <w:i/>
          <w:snapToGrid w:val="0"/>
          <w:lang w:eastAsia="sk-SK"/>
        </w:rPr>
        <w:t>Cestovné doklady spolu s cestovným príkazom;</w:t>
      </w:r>
    </w:p>
    <w:p w:rsidR="005B4620" w:rsidRPr="00EE54A5" w:rsidRDefault="005B4620" w:rsidP="005B4620">
      <w:pPr>
        <w:numPr>
          <w:ilvl w:val="0"/>
          <w:numId w:val="11"/>
        </w:numPr>
        <w:tabs>
          <w:tab w:val="num" w:pos="0"/>
        </w:tabs>
        <w:spacing w:after="0" w:line="240" w:lineRule="auto"/>
        <w:jc w:val="both"/>
        <w:rPr>
          <w:rFonts w:eastAsia="Times New Roman" w:cs="Calibri"/>
          <w:i/>
          <w:snapToGrid w:val="0"/>
          <w:lang w:eastAsia="sk-SK"/>
        </w:rPr>
      </w:pPr>
      <w:r w:rsidRPr="00EE54A5">
        <w:rPr>
          <w:rFonts w:eastAsia="Times New Roman" w:cs="Calibri"/>
          <w:i/>
          <w:snapToGrid w:val="0"/>
          <w:lang w:eastAsia="sk-SK"/>
        </w:rPr>
        <w:t>Zmluvy o poskytnutí finančného príspevku);</w:t>
      </w:r>
    </w:p>
    <w:p w:rsidR="005B4620" w:rsidRPr="00EE54A5" w:rsidRDefault="005B4620" w:rsidP="005B4620">
      <w:pPr>
        <w:numPr>
          <w:ilvl w:val="0"/>
          <w:numId w:val="11"/>
        </w:numPr>
        <w:tabs>
          <w:tab w:val="num" w:pos="0"/>
        </w:tabs>
        <w:spacing w:after="0" w:line="240" w:lineRule="auto"/>
        <w:jc w:val="both"/>
        <w:rPr>
          <w:rFonts w:eastAsia="Times New Roman" w:cs="Calibri"/>
          <w:snapToGrid w:val="0"/>
          <w:lang w:eastAsia="sk-SK"/>
        </w:rPr>
      </w:pPr>
      <w:r w:rsidRPr="00EE54A5">
        <w:rPr>
          <w:rFonts w:eastAsia="Times New Roman" w:cs="Calibri"/>
          <w:i/>
          <w:snapToGrid w:val="0"/>
          <w:lang w:eastAsia="sk-SK"/>
        </w:rPr>
        <w:t>Iné.</w:t>
      </w:r>
    </w:p>
    <w:p w:rsidR="005B4620" w:rsidRPr="00EE54A5" w:rsidRDefault="005B4620" w:rsidP="005B4620">
      <w:pPr>
        <w:spacing w:after="0" w:line="240" w:lineRule="auto"/>
        <w:jc w:val="both"/>
        <w:rPr>
          <w:rFonts w:eastAsia="Times New Roman" w:cs="Calibri"/>
          <w:snapToGrid w:val="0"/>
          <w:u w:val="single"/>
          <w:lang w:eastAsia="sk-SK"/>
        </w:rPr>
      </w:pPr>
      <w:r w:rsidRPr="00EE54A5">
        <w:rPr>
          <w:rFonts w:eastAsia="Times New Roman" w:cs="Calibri"/>
          <w:snapToGrid w:val="0"/>
          <w:u w:val="single"/>
          <w:lang w:eastAsia="sk-SK"/>
        </w:rPr>
        <w:lastRenderedPageBreak/>
        <w:t>Druhotné účtovné doklady (autorizujúce platbu):</w:t>
      </w:r>
    </w:p>
    <w:p w:rsidR="005B4620" w:rsidRPr="00EE54A5" w:rsidRDefault="005B4620" w:rsidP="005B4620">
      <w:pPr>
        <w:numPr>
          <w:ilvl w:val="0"/>
          <w:numId w:val="12"/>
        </w:numPr>
        <w:tabs>
          <w:tab w:val="num" w:pos="0"/>
        </w:tabs>
        <w:spacing w:after="0" w:line="240" w:lineRule="auto"/>
        <w:jc w:val="both"/>
        <w:rPr>
          <w:rFonts w:eastAsia="Times New Roman" w:cs="Calibri"/>
          <w:b/>
          <w:i/>
          <w:snapToGrid w:val="0"/>
          <w:lang w:eastAsia="sk-SK"/>
        </w:rPr>
      </w:pPr>
      <w:r w:rsidRPr="00EE54A5">
        <w:rPr>
          <w:rFonts w:eastAsia="Times New Roman" w:cs="Calibri"/>
          <w:i/>
          <w:snapToGrid w:val="0"/>
          <w:lang w:eastAsia="sk-SK"/>
        </w:rPr>
        <w:t>Výdavkový pokladničný doklad organizácie v prípade hotovostnej platby;</w:t>
      </w:r>
    </w:p>
    <w:p w:rsidR="005B4620" w:rsidRPr="00EE54A5" w:rsidRDefault="005B4620" w:rsidP="005B4620">
      <w:pPr>
        <w:numPr>
          <w:ilvl w:val="0"/>
          <w:numId w:val="12"/>
        </w:numPr>
        <w:tabs>
          <w:tab w:val="num" w:pos="0"/>
        </w:tabs>
        <w:spacing w:after="0" w:line="240" w:lineRule="auto"/>
        <w:jc w:val="both"/>
        <w:rPr>
          <w:rFonts w:eastAsia="Times New Roman" w:cs="Calibri"/>
          <w:b/>
          <w:i/>
          <w:snapToGrid w:val="0"/>
          <w:lang w:eastAsia="sk-SK"/>
        </w:rPr>
      </w:pPr>
      <w:r w:rsidRPr="00EE54A5">
        <w:rPr>
          <w:rFonts w:eastAsia="Times New Roman" w:cs="Calibri"/>
          <w:i/>
          <w:snapToGrid w:val="0"/>
          <w:lang w:eastAsia="sk-SK"/>
        </w:rPr>
        <w:t xml:space="preserve">Bankový výpis organizácie (nie prevodový príkaz) v prípade bezhotovostnej </w:t>
      </w:r>
      <w:r w:rsidRPr="00EE54A5">
        <w:rPr>
          <w:rFonts w:eastAsia="Times New Roman" w:cs="Calibri"/>
          <w:i/>
          <w:snapToGrid w:val="0"/>
          <w:lang w:eastAsia="sk-SK"/>
        </w:rPr>
        <w:tab/>
        <w:t>platby.</w:t>
      </w:r>
    </w:p>
    <w:p w:rsidR="005B4620" w:rsidRPr="00EE54A5" w:rsidRDefault="005B4620" w:rsidP="005B4620">
      <w:pPr>
        <w:spacing w:after="0" w:line="240" w:lineRule="auto"/>
        <w:jc w:val="both"/>
        <w:rPr>
          <w:rFonts w:eastAsia="Times New Roman" w:cs="Calibri"/>
          <w:b/>
          <w:i/>
          <w:snapToGrid w:val="0"/>
          <w:lang w:eastAsia="sk-SK"/>
        </w:rPr>
      </w:pPr>
    </w:p>
    <w:p w:rsidR="005B4620" w:rsidRPr="00EE54A5" w:rsidRDefault="005B4620" w:rsidP="005B4620">
      <w:pPr>
        <w:spacing w:after="0" w:line="240" w:lineRule="auto"/>
        <w:jc w:val="both"/>
        <w:rPr>
          <w:rFonts w:eastAsia="Times New Roman" w:cs="Calibri"/>
          <w:b/>
        </w:rPr>
      </w:pPr>
      <w:r w:rsidRPr="00EE54A5">
        <w:rPr>
          <w:rFonts w:eastAsia="Times New Roman" w:cs="Calibri"/>
        </w:rPr>
        <w:t xml:space="preserve">Pri každej faktúra musíte uviesť (zdokumentovať) akým spôsobom bola uhradená, </w:t>
      </w:r>
      <w:r w:rsidRPr="00EE54A5">
        <w:rPr>
          <w:rFonts w:eastAsia="Times New Roman" w:cs="Calibri"/>
          <w:b/>
        </w:rPr>
        <w:t>napr. výpis z</w:t>
      </w:r>
      <w:r w:rsidRPr="00EE54A5">
        <w:rPr>
          <w:rFonts w:eastAsia="Times New Roman" w:cs="Calibri"/>
        </w:rPr>
        <w:t> </w:t>
      </w:r>
      <w:r w:rsidRPr="00EE54A5">
        <w:rPr>
          <w:rFonts w:eastAsia="Times New Roman" w:cs="Calibri"/>
          <w:b/>
        </w:rPr>
        <w:t>účtu, výdavkový a príjmový doklad. K výdavkovému bloku musí byť priložený účet z</w:t>
      </w:r>
      <w:r w:rsidRPr="00EE54A5">
        <w:rPr>
          <w:rFonts w:eastAsia="Times New Roman" w:cs="Calibri"/>
        </w:rPr>
        <w:t> </w:t>
      </w:r>
      <w:r w:rsidRPr="00EE54A5">
        <w:rPr>
          <w:rFonts w:eastAsia="Times New Roman" w:cs="Calibri"/>
          <w:b/>
        </w:rPr>
        <w:t>pokladne, alebo FA.</w:t>
      </w:r>
    </w:p>
    <w:p w:rsidR="005B4620" w:rsidRPr="00EE54A5" w:rsidRDefault="005B4620" w:rsidP="005B4620">
      <w:pPr>
        <w:spacing w:after="0" w:line="240" w:lineRule="auto"/>
        <w:jc w:val="both"/>
        <w:rPr>
          <w:rFonts w:eastAsia="Times New Roman" w:cs="Calibri"/>
          <w:b/>
          <w:caps/>
          <w:snapToGrid w:val="0"/>
          <w:lang w:eastAsia="sk-SK"/>
        </w:rPr>
      </w:pPr>
      <w:r w:rsidRPr="00EE54A5">
        <w:rPr>
          <w:rFonts w:eastAsia="Times New Roman" w:cs="Calibri"/>
          <w:b/>
          <w:caps/>
          <w:snapToGrid w:val="0"/>
          <w:lang w:eastAsia="sk-SK"/>
        </w:rPr>
        <w:t>Pri vyučtovaní …</w:t>
      </w:r>
    </w:p>
    <w:p w:rsidR="005B4620" w:rsidRPr="00EE54A5" w:rsidRDefault="005B4620" w:rsidP="005B4620">
      <w:pPr>
        <w:spacing w:after="0" w:line="240" w:lineRule="auto"/>
        <w:jc w:val="both"/>
        <w:rPr>
          <w:rFonts w:eastAsia="Times New Roman" w:cs="Calibri"/>
          <w:b/>
          <w:i/>
          <w:snapToGrid w:val="0"/>
          <w:lang w:eastAsia="sk-SK"/>
        </w:rPr>
      </w:pPr>
      <w:r w:rsidRPr="00EE54A5">
        <w:rPr>
          <w:rFonts w:eastAsia="Times New Roman" w:cs="Calibri"/>
          <w:b/>
          <w:i/>
          <w:snapToGrid w:val="0"/>
          <w:lang w:eastAsia="sk-SK"/>
        </w:rPr>
        <w:t>Služieb:</w:t>
      </w:r>
    </w:p>
    <w:p w:rsidR="005B4620" w:rsidRPr="00EE54A5" w:rsidRDefault="005B4620" w:rsidP="005B4620">
      <w:pPr>
        <w:numPr>
          <w:ilvl w:val="0"/>
          <w:numId w:val="13"/>
        </w:numPr>
        <w:spacing w:after="0" w:line="240" w:lineRule="auto"/>
        <w:ind w:left="1080" w:hanging="372"/>
        <w:jc w:val="both"/>
        <w:rPr>
          <w:rFonts w:eastAsia="Times New Roman" w:cs="Calibri"/>
          <w:b/>
          <w:i/>
          <w:snapToGrid w:val="0"/>
          <w:lang w:eastAsia="sk-SK"/>
        </w:rPr>
      </w:pPr>
      <w:r w:rsidRPr="00EE54A5">
        <w:rPr>
          <w:rFonts w:eastAsia="Times New Roman" w:cs="Calibri"/>
          <w:i/>
          <w:snapToGrid w:val="0"/>
          <w:lang w:eastAsia="sk-SK"/>
        </w:rPr>
        <w:t>Faktúra alebo iná zmluva o službe;</w:t>
      </w:r>
    </w:p>
    <w:p w:rsidR="005B4620" w:rsidRPr="00EE54A5" w:rsidRDefault="005B4620" w:rsidP="005B4620">
      <w:pPr>
        <w:numPr>
          <w:ilvl w:val="0"/>
          <w:numId w:val="13"/>
        </w:numPr>
        <w:spacing w:after="0" w:line="240" w:lineRule="auto"/>
        <w:ind w:left="1080" w:hanging="372"/>
        <w:jc w:val="both"/>
        <w:rPr>
          <w:rFonts w:eastAsia="Times New Roman" w:cs="Calibri"/>
          <w:i/>
          <w:snapToGrid w:val="0"/>
          <w:lang w:eastAsia="sk-SK"/>
        </w:rPr>
      </w:pPr>
      <w:r w:rsidRPr="00EE54A5">
        <w:rPr>
          <w:rFonts w:eastAsia="Times New Roman" w:cs="Calibri"/>
          <w:i/>
          <w:snapToGrid w:val="0"/>
          <w:lang w:eastAsia="sk-SK"/>
        </w:rPr>
        <w:t>Daňový doklad autorizujúci zaplatenie faktúry:</w:t>
      </w:r>
    </w:p>
    <w:p w:rsidR="005B4620" w:rsidRPr="00EE54A5" w:rsidRDefault="005B4620" w:rsidP="005B4620">
      <w:pPr>
        <w:numPr>
          <w:ilvl w:val="0"/>
          <w:numId w:val="10"/>
        </w:numPr>
        <w:spacing w:after="0" w:line="240" w:lineRule="auto"/>
        <w:ind w:left="1452" w:hanging="372"/>
        <w:jc w:val="both"/>
        <w:rPr>
          <w:rFonts w:eastAsia="Times New Roman" w:cs="Calibri"/>
          <w:i/>
          <w:snapToGrid w:val="0"/>
          <w:lang w:eastAsia="sk-SK"/>
        </w:rPr>
      </w:pPr>
      <w:r w:rsidRPr="00EE54A5">
        <w:rPr>
          <w:rFonts w:eastAsia="Times New Roman" w:cs="Calibri"/>
          <w:i/>
          <w:snapToGrid w:val="0"/>
          <w:lang w:eastAsia="sk-SK"/>
        </w:rPr>
        <w:t>bezhotovostná platba - výpis z účtu (nie príkaz na úhradu);</w:t>
      </w:r>
    </w:p>
    <w:p w:rsidR="005B4620" w:rsidRPr="00EE54A5" w:rsidRDefault="005B4620" w:rsidP="005B4620">
      <w:pPr>
        <w:numPr>
          <w:ilvl w:val="0"/>
          <w:numId w:val="10"/>
        </w:numPr>
        <w:spacing w:after="0" w:line="240" w:lineRule="auto"/>
        <w:ind w:left="1452" w:hanging="372"/>
        <w:jc w:val="both"/>
        <w:rPr>
          <w:rFonts w:eastAsia="Times New Roman" w:cs="Calibri"/>
          <w:i/>
          <w:snapToGrid w:val="0"/>
          <w:lang w:eastAsia="sk-SK"/>
        </w:rPr>
      </w:pPr>
      <w:r w:rsidRPr="00EE54A5">
        <w:rPr>
          <w:rFonts w:eastAsia="Times New Roman" w:cs="Calibri"/>
          <w:i/>
          <w:snapToGrid w:val="0"/>
          <w:lang w:eastAsia="sk-SK"/>
        </w:rPr>
        <w:t>hotovostná platba - príjmový pokladničný doklad od dodávateľa spolu s</w:t>
      </w:r>
      <w:r w:rsidRPr="00EE54A5">
        <w:rPr>
          <w:rFonts w:eastAsia="Times New Roman" w:cs="Calibri"/>
          <w:lang w:eastAsia="sk-SK"/>
        </w:rPr>
        <w:t> </w:t>
      </w:r>
      <w:r w:rsidRPr="00EE54A5">
        <w:rPr>
          <w:rFonts w:eastAsia="Times New Roman" w:cs="Calibri"/>
          <w:i/>
          <w:snapToGrid w:val="0"/>
          <w:lang w:eastAsia="sk-SK"/>
        </w:rPr>
        <w:t>očíslovaným výdavkovým pokladničným dokladom.</w:t>
      </w:r>
    </w:p>
    <w:p w:rsidR="005B4620" w:rsidRPr="00EE54A5" w:rsidRDefault="005B4620" w:rsidP="005B4620">
      <w:pPr>
        <w:tabs>
          <w:tab w:val="num" w:pos="0"/>
        </w:tabs>
        <w:spacing w:after="0" w:line="240" w:lineRule="auto"/>
        <w:jc w:val="both"/>
        <w:rPr>
          <w:rFonts w:eastAsia="Times New Roman" w:cs="Calibri"/>
          <w:i/>
          <w:snapToGrid w:val="0"/>
          <w:lang w:eastAsia="sk-SK"/>
        </w:rPr>
      </w:pPr>
      <w:r w:rsidRPr="00EE54A5">
        <w:rPr>
          <w:rFonts w:eastAsia="Times New Roman" w:cs="Calibri"/>
          <w:b/>
          <w:i/>
          <w:snapToGrid w:val="0"/>
          <w:lang w:eastAsia="sk-SK"/>
        </w:rPr>
        <w:t>Cestovného:</w:t>
      </w:r>
    </w:p>
    <w:p w:rsidR="005B4620" w:rsidRPr="00EE54A5" w:rsidRDefault="005B4620" w:rsidP="005B4620">
      <w:pPr>
        <w:numPr>
          <w:ilvl w:val="0"/>
          <w:numId w:val="13"/>
        </w:numPr>
        <w:tabs>
          <w:tab w:val="num" w:pos="0"/>
        </w:tabs>
        <w:spacing w:after="0" w:line="240" w:lineRule="auto"/>
        <w:ind w:left="1080" w:hanging="372"/>
        <w:jc w:val="both"/>
        <w:rPr>
          <w:rFonts w:eastAsia="Times New Roman" w:cs="Calibri"/>
          <w:i/>
          <w:snapToGrid w:val="0"/>
          <w:lang w:eastAsia="sk-SK"/>
        </w:rPr>
      </w:pPr>
      <w:r w:rsidRPr="00EE54A5">
        <w:rPr>
          <w:rFonts w:eastAsia="Times New Roman" w:cs="Calibri"/>
          <w:i/>
          <w:snapToGrid w:val="0"/>
          <w:lang w:eastAsia="sk-SK"/>
        </w:rPr>
        <w:t>Cestovné doklady na cestovnom príkaze v zmysle zákona č.119/1992 Zb.;</w:t>
      </w:r>
    </w:p>
    <w:p w:rsidR="005B4620" w:rsidRPr="00EE54A5" w:rsidRDefault="005B4620" w:rsidP="005B4620">
      <w:pPr>
        <w:numPr>
          <w:ilvl w:val="0"/>
          <w:numId w:val="13"/>
        </w:numPr>
        <w:tabs>
          <w:tab w:val="num" w:pos="0"/>
        </w:tabs>
        <w:spacing w:after="0" w:line="240" w:lineRule="auto"/>
        <w:ind w:left="1080" w:hanging="372"/>
        <w:jc w:val="both"/>
        <w:rPr>
          <w:rFonts w:eastAsia="Times New Roman" w:cs="Calibri"/>
          <w:i/>
          <w:snapToGrid w:val="0"/>
          <w:lang w:eastAsia="sk-SK"/>
        </w:rPr>
      </w:pPr>
      <w:r w:rsidRPr="00EE54A5">
        <w:rPr>
          <w:rFonts w:eastAsia="Times New Roman" w:cs="Calibri"/>
          <w:i/>
          <w:snapToGrid w:val="0"/>
          <w:lang w:eastAsia="sk-SK"/>
        </w:rPr>
        <w:t>Daňový doklad autorizujúci preplatenie cestovných nákladov:</w:t>
      </w:r>
    </w:p>
    <w:p w:rsidR="005B4620" w:rsidRPr="00EE54A5" w:rsidRDefault="005B4620" w:rsidP="005B4620">
      <w:pPr>
        <w:numPr>
          <w:ilvl w:val="0"/>
          <w:numId w:val="10"/>
        </w:numPr>
        <w:spacing w:after="0" w:line="240" w:lineRule="auto"/>
        <w:ind w:left="1452" w:hanging="372"/>
        <w:jc w:val="both"/>
        <w:rPr>
          <w:rFonts w:eastAsia="Times New Roman" w:cs="Calibri"/>
          <w:i/>
          <w:snapToGrid w:val="0"/>
          <w:lang w:eastAsia="sk-SK"/>
        </w:rPr>
      </w:pPr>
      <w:r w:rsidRPr="00EE54A5">
        <w:rPr>
          <w:rFonts w:eastAsia="Times New Roman" w:cs="Calibri"/>
          <w:i/>
          <w:snapToGrid w:val="0"/>
          <w:lang w:eastAsia="sk-SK"/>
        </w:rPr>
        <w:t>bezhotovostná platba - výpis z účtu</w:t>
      </w:r>
    </w:p>
    <w:p w:rsidR="005B4620" w:rsidRPr="00EE54A5" w:rsidRDefault="005B4620" w:rsidP="005B4620">
      <w:pPr>
        <w:numPr>
          <w:ilvl w:val="0"/>
          <w:numId w:val="10"/>
        </w:numPr>
        <w:spacing w:after="0" w:line="240" w:lineRule="auto"/>
        <w:ind w:left="1452" w:hanging="372"/>
        <w:jc w:val="both"/>
        <w:rPr>
          <w:rFonts w:eastAsia="Times New Roman" w:cs="Calibri"/>
          <w:i/>
          <w:snapToGrid w:val="0"/>
          <w:lang w:eastAsia="sk-SK"/>
        </w:rPr>
      </w:pPr>
      <w:r w:rsidRPr="00EE54A5">
        <w:rPr>
          <w:rFonts w:eastAsia="Times New Roman" w:cs="Calibri"/>
          <w:i/>
          <w:snapToGrid w:val="0"/>
          <w:lang w:eastAsia="sk-SK"/>
        </w:rPr>
        <w:t>hotovostná platba –výdavkový pokladničný doklad.</w:t>
      </w:r>
    </w:p>
    <w:p w:rsidR="005B4620" w:rsidRPr="00EE54A5" w:rsidRDefault="005B4620" w:rsidP="005B4620">
      <w:pPr>
        <w:spacing w:after="0" w:line="240" w:lineRule="auto"/>
        <w:jc w:val="both"/>
        <w:rPr>
          <w:rFonts w:eastAsia="Times New Roman" w:cs="Calibri"/>
          <w:i/>
          <w:snapToGrid w:val="0"/>
          <w:lang w:eastAsia="sk-SK"/>
        </w:rPr>
      </w:pPr>
    </w:p>
    <w:p w:rsidR="005B4620" w:rsidRPr="00EE54A5" w:rsidRDefault="005B4620" w:rsidP="005B4620">
      <w:pPr>
        <w:spacing w:after="120" w:line="240" w:lineRule="auto"/>
        <w:jc w:val="both"/>
        <w:rPr>
          <w:rFonts w:eastAsia="Times New Roman" w:cs="Calibri"/>
          <w:b/>
          <w:caps/>
        </w:rPr>
      </w:pPr>
      <w:r w:rsidRPr="00EE54A5">
        <w:rPr>
          <w:rFonts w:eastAsia="Times New Roman" w:cs="Calibri"/>
          <w:b/>
          <w:caps/>
        </w:rPr>
        <w:t>B. 2. Tabuľky:</w:t>
      </w:r>
    </w:p>
    <w:p w:rsidR="005B4620" w:rsidRPr="00EE54A5" w:rsidRDefault="005B4620" w:rsidP="005B4620">
      <w:pPr>
        <w:numPr>
          <w:ilvl w:val="0"/>
          <w:numId w:val="9"/>
        </w:numPr>
        <w:tabs>
          <w:tab w:val="clear" w:pos="360"/>
        </w:tabs>
        <w:spacing w:after="0" w:line="240" w:lineRule="auto"/>
        <w:ind w:left="720" w:hanging="720"/>
        <w:jc w:val="both"/>
        <w:rPr>
          <w:rFonts w:eastAsia="Times New Roman" w:cs="Calibri"/>
        </w:rPr>
      </w:pPr>
      <w:r w:rsidRPr="00EE54A5">
        <w:rPr>
          <w:rFonts w:eastAsia="Times New Roman" w:cs="Calibri"/>
        </w:rPr>
        <w:t>Prehľad čerpania finančných prostriedkov dar / porovnanie so schváleným rozpočtom vypracujte spôsobom uvedeným v príklade nižšie:</w:t>
      </w:r>
    </w:p>
    <w:p w:rsidR="005B4620" w:rsidRPr="00EE54A5" w:rsidRDefault="005B4620" w:rsidP="005B4620">
      <w:pPr>
        <w:spacing w:after="0" w:line="240" w:lineRule="auto"/>
        <w:jc w:val="both"/>
        <w:rPr>
          <w:rFonts w:eastAsia="Times New Roman"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520"/>
        <w:gridCol w:w="2340"/>
      </w:tblGrid>
      <w:tr w:rsidR="005B4620" w:rsidRPr="00EE54A5" w:rsidTr="00124627">
        <w:trPr>
          <w:jc w:val="center"/>
        </w:trPr>
        <w:tc>
          <w:tcPr>
            <w:tcW w:w="3960" w:type="dxa"/>
            <w:shd w:val="pct20" w:color="auto" w:fill="FFFFFF"/>
            <w:vAlign w:val="center"/>
          </w:tcPr>
          <w:p w:rsidR="005B4620" w:rsidRPr="00EE54A5" w:rsidRDefault="005B4620" w:rsidP="00124627">
            <w:pPr>
              <w:spacing w:after="120" w:line="240" w:lineRule="auto"/>
              <w:ind w:left="283"/>
              <w:rPr>
                <w:rFonts w:eastAsia="Times New Roman" w:cs="Calibri"/>
                <w:b/>
              </w:rPr>
            </w:pPr>
            <w:r w:rsidRPr="00EE54A5">
              <w:rPr>
                <w:rFonts w:eastAsia="Times New Roman" w:cs="Calibri"/>
                <w:b/>
              </w:rPr>
              <w:t>Položka (napr.)</w:t>
            </w:r>
          </w:p>
        </w:tc>
        <w:tc>
          <w:tcPr>
            <w:tcW w:w="2520" w:type="dxa"/>
            <w:shd w:val="pct20" w:color="auto" w:fill="FFFFFF"/>
            <w:vAlign w:val="center"/>
          </w:tcPr>
          <w:p w:rsidR="005B4620" w:rsidRPr="00EE54A5" w:rsidRDefault="005B4620" w:rsidP="00124627">
            <w:pPr>
              <w:spacing w:after="120" w:line="240" w:lineRule="auto"/>
              <w:ind w:left="283"/>
              <w:rPr>
                <w:rFonts w:eastAsia="Times New Roman" w:cs="Calibri"/>
                <w:b/>
              </w:rPr>
            </w:pPr>
            <w:r w:rsidRPr="00EE54A5">
              <w:rPr>
                <w:rFonts w:eastAsia="Times New Roman" w:cs="Calibri"/>
                <w:b/>
              </w:rPr>
              <w:t>Schválený rozpočet</w:t>
            </w:r>
          </w:p>
        </w:tc>
        <w:tc>
          <w:tcPr>
            <w:tcW w:w="2340" w:type="dxa"/>
            <w:shd w:val="pct20" w:color="auto" w:fill="FFFFFF"/>
            <w:vAlign w:val="center"/>
          </w:tcPr>
          <w:p w:rsidR="005B4620" w:rsidRPr="00EE54A5" w:rsidRDefault="005B4620" w:rsidP="00124627">
            <w:pPr>
              <w:spacing w:after="120" w:line="240" w:lineRule="auto"/>
              <w:ind w:left="283"/>
              <w:rPr>
                <w:rFonts w:eastAsia="Times New Roman" w:cs="Calibri"/>
                <w:b/>
              </w:rPr>
            </w:pPr>
            <w:r w:rsidRPr="00EE54A5">
              <w:rPr>
                <w:rFonts w:eastAsia="Times New Roman" w:cs="Calibri"/>
                <w:b/>
              </w:rPr>
              <w:t>Skutočné čerpanie</w:t>
            </w:r>
          </w:p>
        </w:tc>
      </w:tr>
      <w:tr w:rsidR="005B4620" w:rsidRPr="00EE54A5" w:rsidTr="00124627">
        <w:trPr>
          <w:jc w:val="center"/>
        </w:trPr>
        <w:tc>
          <w:tcPr>
            <w:tcW w:w="3960" w:type="dxa"/>
            <w:vAlign w:val="center"/>
          </w:tcPr>
          <w:p w:rsidR="005B4620" w:rsidRPr="00EE54A5" w:rsidRDefault="005B4620" w:rsidP="00124627">
            <w:pPr>
              <w:spacing w:after="120" w:line="240" w:lineRule="auto"/>
              <w:ind w:left="283"/>
              <w:rPr>
                <w:rFonts w:eastAsia="Times New Roman" w:cs="Calibri"/>
              </w:rPr>
            </w:pPr>
          </w:p>
        </w:tc>
        <w:tc>
          <w:tcPr>
            <w:tcW w:w="2520" w:type="dxa"/>
            <w:vAlign w:val="center"/>
          </w:tcPr>
          <w:p w:rsidR="005B4620" w:rsidRPr="00EE54A5" w:rsidRDefault="005B4620" w:rsidP="00124627">
            <w:pPr>
              <w:spacing w:after="120" w:line="240" w:lineRule="auto"/>
              <w:ind w:right="650"/>
              <w:jc w:val="right"/>
              <w:rPr>
                <w:rFonts w:eastAsia="Times New Roman" w:cs="Calibri"/>
              </w:rPr>
            </w:pPr>
          </w:p>
        </w:tc>
        <w:tc>
          <w:tcPr>
            <w:tcW w:w="2340" w:type="dxa"/>
            <w:vAlign w:val="center"/>
          </w:tcPr>
          <w:p w:rsidR="005B4620" w:rsidRPr="00EE54A5" w:rsidRDefault="005B4620" w:rsidP="00124627">
            <w:pPr>
              <w:spacing w:after="120" w:line="240" w:lineRule="auto"/>
              <w:ind w:right="650"/>
              <w:jc w:val="right"/>
              <w:rPr>
                <w:rFonts w:eastAsia="Times New Roman" w:cs="Calibri"/>
              </w:rPr>
            </w:pPr>
          </w:p>
        </w:tc>
      </w:tr>
      <w:tr w:rsidR="005B4620" w:rsidRPr="00EE54A5" w:rsidTr="00124627">
        <w:trPr>
          <w:jc w:val="center"/>
        </w:trPr>
        <w:tc>
          <w:tcPr>
            <w:tcW w:w="3960" w:type="dxa"/>
            <w:vAlign w:val="center"/>
          </w:tcPr>
          <w:p w:rsidR="005B4620" w:rsidRPr="00EE54A5" w:rsidRDefault="005B4620" w:rsidP="00124627">
            <w:pPr>
              <w:spacing w:after="120" w:line="240" w:lineRule="auto"/>
              <w:ind w:left="283"/>
              <w:rPr>
                <w:rFonts w:eastAsia="Times New Roman" w:cs="Calibri"/>
              </w:rPr>
            </w:pPr>
          </w:p>
        </w:tc>
        <w:tc>
          <w:tcPr>
            <w:tcW w:w="2520" w:type="dxa"/>
            <w:vAlign w:val="center"/>
          </w:tcPr>
          <w:p w:rsidR="005B4620" w:rsidRPr="00EE54A5" w:rsidRDefault="005B4620" w:rsidP="00124627">
            <w:pPr>
              <w:spacing w:after="120" w:line="240" w:lineRule="auto"/>
              <w:ind w:right="650"/>
              <w:jc w:val="right"/>
              <w:rPr>
                <w:rFonts w:eastAsia="Times New Roman" w:cs="Calibri"/>
              </w:rPr>
            </w:pPr>
          </w:p>
        </w:tc>
        <w:tc>
          <w:tcPr>
            <w:tcW w:w="2340" w:type="dxa"/>
            <w:vAlign w:val="center"/>
          </w:tcPr>
          <w:p w:rsidR="005B4620" w:rsidRPr="00EE54A5" w:rsidRDefault="005B4620" w:rsidP="00124627">
            <w:pPr>
              <w:spacing w:after="120" w:line="240" w:lineRule="auto"/>
              <w:ind w:right="650"/>
              <w:jc w:val="right"/>
              <w:rPr>
                <w:rFonts w:eastAsia="Times New Roman" w:cs="Calibri"/>
              </w:rPr>
            </w:pPr>
          </w:p>
        </w:tc>
      </w:tr>
      <w:tr w:rsidR="005B4620" w:rsidRPr="00EE54A5" w:rsidTr="00124627">
        <w:trPr>
          <w:jc w:val="center"/>
        </w:trPr>
        <w:tc>
          <w:tcPr>
            <w:tcW w:w="3960" w:type="dxa"/>
            <w:vAlign w:val="center"/>
          </w:tcPr>
          <w:p w:rsidR="005B4620" w:rsidRPr="00EE54A5" w:rsidRDefault="005B4620" w:rsidP="00124627">
            <w:pPr>
              <w:spacing w:after="120" w:line="240" w:lineRule="auto"/>
              <w:ind w:left="283"/>
              <w:rPr>
                <w:rFonts w:eastAsia="Times New Roman" w:cs="Calibri"/>
                <w:b/>
              </w:rPr>
            </w:pPr>
            <w:r w:rsidRPr="00EE54A5">
              <w:rPr>
                <w:rFonts w:eastAsia="Times New Roman" w:cs="Calibri"/>
                <w:b/>
              </w:rPr>
              <w:t>SPOLU:</w:t>
            </w:r>
          </w:p>
        </w:tc>
        <w:tc>
          <w:tcPr>
            <w:tcW w:w="2520" w:type="dxa"/>
            <w:vAlign w:val="center"/>
          </w:tcPr>
          <w:p w:rsidR="005B4620" w:rsidRPr="00EE54A5" w:rsidRDefault="005B4620" w:rsidP="00124627">
            <w:pPr>
              <w:spacing w:after="120" w:line="240" w:lineRule="auto"/>
              <w:ind w:right="650"/>
              <w:jc w:val="right"/>
              <w:rPr>
                <w:rFonts w:eastAsia="Times New Roman" w:cs="Calibri"/>
                <w:b/>
                <w:bCs/>
              </w:rPr>
            </w:pPr>
            <w:r w:rsidRPr="00EE54A5">
              <w:rPr>
                <w:rFonts w:eastAsia="Times New Roman" w:cs="Calibri"/>
                <w:b/>
                <w:bCs/>
              </w:rPr>
              <w:t>EUR</w:t>
            </w:r>
          </w:p>
        </w:tc>
        <w:tc>
          <w:tcPr>
            <w:tcW w:w="2340" w:type="dxa"/>
            <w:vAlign w:val="center"/>
          </w:tcPr>
          <w:p w:rsidR="005B4620" w:rsidRPr="00EE54A5" w:rsidRDefault="005B4620" w:rsidP="00124627">
            <w:pPr>
              <w:spacing w:after="120" w:line="240" w:lineRule="auto"/>
              <w:ind w:right="650"/>
              <w:jc w:val="right"/>
              <w:rPr>
                <w:rFonts w:eastAsia="Times New Roman" w:cs="Calibri"/>
                <w:b/>
                <w:bCs/>
              </w:rPr>
            </w:pPr>
            <w:r w:rsidRPr="00EE54A5">
              <w:rPr>
                <w:rFonts w:eastAsia="Times New Roman" w:cs="Calibri"/>
                <w:b/>
                <w:bCs/>
              </w:rPr>
              <w:t>EUR</w:t>
            </w:r>
          </w:p>
        </w:tc>
      </w:tr>
    </w:tbl>
    <w:p w:rsidR="005B4620" w:rsidRPr="00EE54A5" w:rsidRDefault="005B4620" w:rsidP="005B4620">
      <w:pPr>
        <w:numPr>
          <w:ilvl w:val="0"/>
          <w:numId w:val="9"/>
        </w:numPr>
        <w:tabs>
          <w:tab w:val="clear" w:pos="360"/>
        </w:tabs>
        <w:spacing w:after="0" w:line="240" w:lineRule="auto"/>
        <w:ind w:left="720" w:hanging="720"/>
        <w:jc w:val="both"/>
        <w:rPr>
          <w:rFonts w:eastAsia="Times New Roman" w:cs="Calibri"/>
          <w:b/>
          <w:bCs/>
        </w:rPr>
      </w:pPr>
      <w:r w:rsidRPr="00EE54A5">
        <w:rPr>
          <w:rFonts w:eastAsia="Times New Roman" w:cs="Calibri"/>
          <w:bCs/>
        </w:rPr>
        <w:t>Súčty kópií účtovných a daňových dokladov roztriedené podľa kategórií , napr.</w:t>
      </w:r>
      <w:r w:rsidRPr="00EE54A5">
        <w:rPr>
          <w:rFonts w:eastAsia="Times New Roman" w:cs="Calibri"/>
          <w:b/>
          <w:bCs/>
        </w:rPr>
        <w:t>:</w:t>
      </w:r>
    </w:p>
    <w:p w:rsidR="005B4620" w:rsidRPr="00EE54A5" w:rsidRDefault="005B4620" w:rsidP="005B4620">
      <w:pPr>
        <w:tabs>
          <w:tab w:val="center" w:pos="4320"/>
          <w:tab w:val="right" w:pos="8640"/>
        </w:tabs>
        <w:spacing w:after="0" w:line="240" w:lineRule="auto"/>
        <w:jc w:val="both"/>
        <w:rPr>
          <w:rFonts w:eastAsia="Times New Roman" w:cs="Calibri"/>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90"/>
        <w:gridCol w:w="2558"/>
        <w:gridCol w:w="4099"/>
      </w:tblGrid>
      <w:tr w:rsidR="005B4620" w:rsidRPr="00EE54A5" w:rsidTr="00124627">
        <w:trPr>
          <w:trHeight w:val="610"/>
          <w:jc w:val="center"/>
        </w:trPr>
        <w:tc>
          <w:tcPr>
            <w:tcW w:w="2190" w:type="dxa"/>
            <w:shd w:val="solid" w:color="C0C0C0" w:fill="auto"/>
          </w:tcPr>
          <w:p w:rsidR="005B4620" w:rsidRPr="00EE54A5" w:rsidRDefault="005B4620" w:rsidP="00124627">
            <w:pPr>
              <w:spacing w:after="0" w:line="240" w:lineRule="auto"/>
              <w:jc w:val="center"/>
              <w:rPr>
                <w:rFonts w:eastAsia="Times New Roman" w:cs="Calibri"/>
                <w:snapToGrid w:val="0"/>
                <w:lang w:eastAsia="sk-SK"/>
              </w:rPr>
            </w:pPr>
            <w:r w:rsidRPr="00EE54A5">
              <w:rPr>
                <w:rFonts w:eastAsia="Times New Roman" w:cs="Calibri"/>
                <w:lang w:eastAsia="sk-SK"/>
              </w:rPr>
              <w:t>Nákup keramickej pece:</w:t>
            </w:r>
          </w:p>
        </w:tc>
        <w:tc>
          <w:tcPr>
            <w:tcW w:w="2558" w:type="dxa"/>
            <w:shd w:val="solid" w:color="C0C0C0" w:fill="auto"/>
          </w:tcPr>
          <w:p w:rsidR="005B4620" w:rsidRPr="00EE54A5" w:rsidRDefault="005B4620" w:rsidP="00124627">
            <w:pPr>
              <w:spacing w:after="0" w:line="240" w:lineRule="auto"/>
              <w:jc w:val="center"/>
              <w:rPr>
                <w:rFonts w:eastAsia="Times New Roman" w:cs="Calibri"/>
                <w:snapToGrid w:val="0"/>
                <w:lang w:eastAsia="sk-SK"/>
              </w:rPr>
            </w:pPr>
            <w:r w:rsidRPr="00EE54A5">
              <w:rPr>
                <w:rFonts w:eastAsia="Times New Roman" w:cs="Calibri"/>
                <w:lang w:eastAsia="sk-SK"/>
              </w:rPr>
              <w:t>Nákup keramickej hliny a glazúr:</w:t>
            </w:r>
          </w:p>
        </w:tc>
        <w:tc>
          <w:tcPr>
            <w:tcW w:w="4099" w:type="dxa"/>
            <w:shd w:val="solid" w:color="C0C0C0" w:fill="auto"/>
          </w:tcPr>
          <w:p w:rsidR="005B4620" w:rsidRPr="00EE54A5" w:rsidRDefault="005B4620" w:rsidP="00124627">
            <w:pPr>
              <w:spacing w:after="120" w:line="240" w:lineRule="auto"/>
              <w:ind w:left="-84"/>
              <w:jc w:val="center"/>
              <w:rPr>
                <w:rFonts w:eastAsia="Times New Roman" w:cs="Calibri"/>
              </w:rPr>
            </w:pPr>
            <w:r w:rsidRPr="00EE54A5">
              <w:rPr>
                <w:rFonts w:eastAsia="Times New Roman" w:cs="Calibri"/>
              </w:rPr>
              <w:t xml:space="preserve">Poplatok za </w:t>
            </w:r>
            <w:proofErr w:type="spellStart"/>
            <w:r w:rsidRPr="00EE54A5">
              <w:rPr>
                <w:rFonts w:eastAsia="Times New Roman" w:cs="Calibri"/>
              </w:rPr>
              <w:t>arteterapeutický</w:t>
            </w:r>
            <w:proofErr w:type="spellEnd"/>
            <w:r w:rsidRPr="00EE54A5">
              <w:rPr>
                <w:rFonts w:eastAsia="Times New Roman" w:cs="Calibri"/>
              </w:rPr>
              <w:t xml:space="preserve"> výcvik pre jedného zamestnanca:</w:t>
            </w:r>
          </w:p>
        </w:tc>
      </w:tr>
      <w:tr w:rsidR="005B4620" w:rsidRPr="00EE54A5" w:rsidTr="00124627">
        <w:trPr>
          <w:trHeight w:val="276"/>
          <w:jc w:val="center"/>
        </w:trPr>
        <w:tc>
          <w:tcPr>
            <w:tcW w:w="2190" w:type="dxa"/>
          </w:tcPr>
          <w:p w:rsidR="005B4620" w:rsidRPr="00EE54A5" w:rsidRDefault="005B4620" w:rsidP="00124627">
            <w:pPr>
              <w:spacing w:after="0" w:line="240" w:lineRule="auto"/>
              <w:jc w:val="center"/>
              <w:rPr>
                <w:rFonts w:eastAsia="Times New Roman" w:cs="Calibri"/>
                <w:snapToGrid w:val="0"/>
                <w:lang w:eastAsia="sk-SK"/>
              </w:rPr>
            </w:pPr>
            <w:r w:rsidRPr="00EE54A5">
              <w:rPr>
                <w:rFonts w:eastAsia="Times New Roman" w:cs="Calibri"/>
                <w:snapToGrid w:val="0"/>
                <w:lang w:eastAsia="sk-SK"/>
              </w:rPr>
              <w:t>1 510,32 EUR</w:t>
            </w:r>
          </w:p>
        </w:tc>
        <w:tc>
          <w:tcPr>
            <w:tcW w:w="2558" w:type="dxa"/>
          </w:tcPr>
          <w:p w:rsidR="005B4620" w:rsidRPr="00EE54A5" w:rsidRDefault="005B4620" w:rsidP="00124627">
            <w:pPr>
              <w:spacing w:after="0" w:line="240" w:lineRule="auto"/>
              <w:jc w:val="center"/>
              <w:rPr>
                <w:rFonts w:eastAsia="Times New Roman" w:cs="Calibri"/>
                <w:snapToGrid w:val="0"/>
                <w:lang w:eastAsia="sk-SK"/>
              </w:rPr>
            </w:pPr>
            <w:r w:rsidRPr="00EE54A5">
              <w:rPr>
                <w:rFonts w:eastAsia="Times New Roman" w:cs="Calibri"/>
                <w:snapToGrid w:val="0"/>
                <w:lang w:eastAsia="sk-SK"/>
              </w:rPr>
              <w:t>50 EUR</w:t>
            </w:r>
          </w:p>
        </w:tc>
        <w:tc>
          <w:tcPr>
            <w:tcW w:w="4099" w:type="dxa"/>
          </w:tcPr>
          <w:p w:rsidR="005B4620" w:rsidRPr="00EE54A5" w:rsidRDefault="005B4620" w:rsidP="00124627">
            <w:pPr>
              <w:spacing w:after="0" w:line="240" w:lineRule="auto"/>
              <w:jc w:val="center"/>
              <w:rPr>
                <w:rFonts w:eastAsia="Times New Roman" w:cs="Calibri"/>
                <w:snapToGrid w:val="0"/>
                <w:lang w:eastAsia="sk-SK"/>
              </w:rPr>
            </w:pPr>
            <w:r w:rsidRPr="00EE54A5">
              <w:rPr>
                <w:rFonts w:eastAsia="Times New Roman" w:cs="Calibri"/>
                <w:snapToGrid w:val="0"/>
                <w:lang w:eastAsia="sk-SK"/>
              </w:rPr>
              <w:t>159,33 EUR</w:t>
            </w:r>
          </w:p>
        </w:tc>
      </w:tr>
      <w:tr w:rsidR="005B4620" w:rsidRPr="00EE54A5" w:rsidTr="00124627">
        <w:trPr>
          <w:trHeight w:val="276"/>
          <w:jc w:val="center"/>
        </w:trPr>
        <w:tc>
          <w:tcPr>
            <w:tcW w:w="2190" w:type="dxa"/>
          </w:tcPr>
          <w:p w:rsidR="005B4620" w:rsidRPr="00EE54A5" w:rsidRDefault="005B4620" w:rsidP="00124627">
            <w:pPr>
              <w:spacing w:after="0" w:line="240" w:lineRule="auto"/>
              <w:jc w:val="center"/>
              <w:rPr>
                <w:rFonts w:eastAsia="Times New Roman" w:cs="Calibri"/>
                <w:snapToGrid w:val="0"/>
                <w:lang w:eastAsia="sk-SK"/>
              </w:rPr>
            </w:pPr>
          </w:p>
        </w:tc>
        <w:tc>
          <w:tcPr>
            <w:tcW w:w="2558" w:type="dxa"/>
          </w:tcPr>
          <w:p w:rsidR="005B4620" w:rsidRPr="00EE54A5" w:rsidRDefault="005B4620" w:rsidP="00124627">
            <w:pPr>
              <w:spacing w:after="0" w:line="240" w:lineRule="auto"/>
              <w:jc w:val="center"/>
              <w:rPr>
                <w:rFonts w:eastAsia="Times New Roman" w:cs="Calibri"/>
                <w:snapToGrid w:val="0"/>
                <w:lang w:eastAsia="sk-SK"/>
              </w:rPr>
            </w:pPr>
            <w:r w:rsidRPr="00EE54A5">
              <w:rPr>
                <w:rFonts w:eastAsia="Times New Roman" w:cs="Calibri"/>
                <w:snapToGrid w:val="0"/>
                <w:lang w:eastAsia="sk-SK"/>
              </w:rPr>
              <w:t>70 EUR</w:t>
            </w:r>
          </w:p>
        </w:tc>
        <w:tc>
          <w:tcPr>
            <w:tcW w:w="4099" w:type="dxa"/>
          </w:tcPr>
          <w:p w:rsidR="005B4620" w:rsidRPr="00EE54A5" w:rsidRDefault="005B4620" w:rsidP="00124627">
            <w:pPr>
              <w:spacing w:after="0" w:line="240" w:lineRule="auto"/>
              <w:jc w:val="center"/>
              <w:rPr>
                <w:rFonts w:eastAsia="Times New Roman" w:cs="Calibri"/>
                <w:snapToGrid w:val="0"/>
                <w:lang w:eastAsia="sk-SK"/>
              </w:rPr>
            </w:pPr>
          </w:p>
        </w:tc>
      </w:tr>
      <w:tr w:rsidR="005B4620" w:rsidRPr="00EE54A5" w:rsidTr="00124627">
        <w:trPr>
          <w:trHeight w:val="290"/>
          <w:jc w:val="center"/>
        </w:trPr>
        <w:tc>
          <w:tcPr>
            <w:tcW w:w="2190" w:type="dxa"/>
          </w:tcPr>
          <w:p w:rsidR="005B4620" w:rsidRPr="00EE54A5" w:rsidRDefault="005B4620" w:rsidP="00124627">
            <w:pPr>
              <w:spacing w:after="0" w:line="240" w:lineRule="auto"/>
              <w:jc w:val="center"/>
              <w:rPr>
                <w:rFonts w:eastAsia="Times New Roman" w:cs="Calibri"/>
                <w:b/>
                <w:snapToGrid w:val="0"/>
                <w:lang w:eastAsia="sk-SK"/>
              </w:rPr>
            </w:pPr>
            <w:r w:rsidRPr="00EE54A5">
              <w:rPr>
                <w:rFonts w:eastAsia="Times New Roman" w:cs="Calibri"/>
                <w:b/>
                <w:snapToGrid w:val="0"/>
                <w:lang w:eastAsia="sk-SK"/>
              </w:rPr>
              <w:t>Spolu: 1 510,32 EUR</w:t>
            </w:r>
          </w:p>
        </w:tc>
        <w:tc>
          <w:tcPr>
            <w:tcW w:w="2558" w:type="dxa"/>
          </w:tcPr>
          <w:p w:rsidR="005B4620" w:rsidRPr="00EE54A5" w:rsidRDefault="005B4620" w:rsidP="00124627">
            <w:pPr>
              <w:spacing w:after="0" w:line="240" w:lineRule="auto"/>
              <w:jc w:val="center"/>
              <w:rPr>
                <w:rFonts w:eastAsia="Times New Roman" w:cs="Calibri"/>
                <w:b/>
                <w:snapToGrid w:val="0"/>
                <w:lang w:eastAsia="sk-SK"/>
              </w:rPr>
            </w:pPr>
            <w:r w:rsidRPr="00EE54A5">
              <w:rPr>
                <w:rFonts w:eastAsia="Times New Roman" w:cs="Calibri"/>
                <w:b/>
                <w:snapToGrid w:val="0"/>
                <w:lang w:eastAsia="sk-SK"/>
              </w:rPr>
              <w:t>Spolu: 120 EUR</w:t>
            </w:r>
          </w:p>
          <w:p w:rsidR="005B4620" w:rsidRPr="00EE54A5" w:rsidRDefault="005B4620" w:rsidP="00124627">
            <w:pPr>
              <w:spacing w:after="0" w:line="240" w:lineRule="auto"/>
              <w:jc w:val="center"/>
              <w:rPr>
                <w:rFonts w:eastAsia="Times New Roman" w:cs="Calibri"/>
                <w:snapToGrid w:val="0"/>
                <w:lang w:eastAsia="sk-SK"/>
              </w:rPr>
            </w:pPr>
          </w:p>
        </w:tc>
        <w:tc>
          <w:tcPr>
            <w:tcW w:w="4099" w:type="dxa"/>
          </w:tcPr>
          <w:p w:rsidR="005B4620" w:rsidRPr="00EE54A5" w:rsidRDefault="005B4620" w:rsidP="00124627">
            <w:pPr>
              <w:spacing w:after="0" w:line="240" w:lineRule="auto"/>
              <w:jc w:val="center"/>
              <w:rPr>
                <w:rFonts w:eastAsia="Times New Roman" w:cs="Calibri"/>
                <w:b/>
                <w:snapToGrid w:val="0"/>
                <w:lang w:eastAsia="sk-SK"/>
              </w:rPr>
            </w:pPr>
            <w:r w:rsidRPr="00EE54A5">
              <w:rPr>
                <w:rFonts w:eastAsia="Times New Roman" w:cs="Calibri"/>
                <w:b/>
                <w:snapToGrid w:val="0"/>
                <w:lang w:eastAsia="sk-SK"/>
              </w:rPr>
              <w:t>Spolu: 159,33 EUR</w:t>
            </w:r>
          </w:p>
          <w:p w:rsidR="005B4620" w:rsidRPr="00EE54A5" w:rsidRDefault="005B4620" w:rsidP="00124627">
            <w:pPr>
              <w:spacing w:after="0" w:line="240" w:lineRule="auto"/>
              <w:jc w:val="center"/>
              <w:rPr>
                <w:rFonts w:eastAsia="Times New Roman" w:cs="Calibri"/>
                <w:snapToGrid w:val="0"/>
                <w:lang w:eastAsia="sk-SK"/>
              </w:rPr>
            </w:pPr>
          </w:p>
        </w:tc>
      </w:tr>
    </w:tbl>
    <w:p w:rsidR="005B4620" w:rsidRPr="00EE54A5" w:rsidRDefault="005B4620" w:rsidP="005B4620">
      <w:pPr>
        <w:spacing w:after="0" w:line="240" w:lineRule="auto"/>
        <w:jc w:val="both"/>
        <w:rPr>
          <w:rFonts w:eastAsia="Times New Roman" w:cs="Calibri"/>
          <w:lang w:eastAsia="sk-SK"/>
        </w:rPr>
      </w:pPr>
    </w:p>
    <w:p w:rsidR="005B4620" w:rsidRPr="00EE54A5" w:rsidRDefault="005B4620" w:rsidP="005B4620">
      <w:pPr>
        <w:numPr>
          <w:ilvl w:val="0"/>
          <w:numId w:val="9"/>
        </w:numPr>
        <w:tabs>
          <w:tab w:val="clear" w:pos="360"/>
        </w:tabs>
        <w:spacing w:after="0" w:line="240" w:lineRule="auto"/>
        <w:ind w:left="720" w:hanging="720"/>
        <w:jc w:val="both"/>
        <w:rPr>
          <w:rFonts w:eastAsia="Times New Roman" w:cs="Calibri"/>
        </w:rPr>
      </w:pPr>
      <w:r w:rsidRPr="00EE54A5">
        <w:rPr>
          <w:rFonts w:eastAsia="Times New Roman" w:cs="Calibri"/>
        </w:rPr>
        <w:t>Prehľad finančných prostriedkov z iných zdrojov (ak sú v projekte naplánované). Príjemca nie je povinný uvádzať informácie týkajúce sa prostriedkov z iných zdrojov, ak by tieto boli porušením obchodného tajomstva, alebo ak je príjemca voči takémuto tretiemu subjektu zaviazaný zachovať jeho anonymitu.</w:t>
      </w:r>
    </w:p>
    <w:p w:rsidR="005B4620" w:rsidRPr="00EE54A5" w:rsidRDefault="005B4620" w:rsidP="005B4620">
      <w:pPr>
        <w:spacing w:after="0" w:line="240" w:lineRule="auto"/>
        <w:jc w:val="both"/>
        <w:rPr>
          <w:rFonts w:eastAsia="Times New Roman" w:cs="Calibri"/>
          <w:lang w:eastAsia="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660"/>
      </w:tblGrid>
      <w:tr w:rsidR="005B4620" w:rsidRPr="00EE54A5" w:rsidTr="00124627">
        <w:trPr>
          <w:jc w:val="center"/>
        </w:trPr>
        <w:tc>
          <w:tcPr>
            <w:tcW w:w="2160" w:type="dxa"/>
            <w:tcBorders>
              <w:bottom w:val="single" w:sz="4" w:space="0" w:color="auto"/>
            </w:tcBorders>
            <w:shd w:val="pct20" w:color="auto" w:fill="FFFFFF"/>
          </w:tcPr>
          <w:p w:rsidR="005B4620" w:rsidRPr="00EE54A5" w:rsidRDefault="005B4620" w:rsidP="00124627">
            <w:pPr>
              <w:spacing w:after="0" w:line="240" w:lineRule="auto"/>
              <w:jc w:val="both"/>
              <w:rPr>
                <w:rFonts w:eastAsia="Times New Roman" w:cs="Calibri"/>
                <w:b/>
                <w:lang w:eastAsia="sk-SK"/>
              </w:rPr>
            </w:pPr>
            <w:r w:rsidRPr="00EE54A5">
              <w:rPr>
                <w:rFonts w:eastAsia="Times New Roman" w:cs="Calibri"/>
                <w:b/>
                <w:lang w:eastAsia="sk-SK"/>
              </w:rPr>
              <w:t>Zdroj</w:t>
            </w:r>
          </w:p>
        </w:tc>
        <w:tc>
          <w:tcPr>
            <w:tcW w:w="6660" w:type="dxa"/>
            <w:tcBorders>
              <w:bottom w:val="single" w:sz="4" w:space="0" w:color="auto"/>
            </w:tcBorders>
            <w:shd w:val="pct20" w:color="auto" w:fill="FFFFFF"/>
          </w:tcPr>
          <w:p w:rsidR="005B4620" w:rsidRPr="00EE54A5" w:rsidRDefault="005B4620" w:rsidP="00124627">
            <w:pPr>
              <w:spacing w:after="0" w:line="240" w:lineRule="auto"/>
              <w:jc w:val="both"/>
              <w:rPr>
                <w:rFonts w:eastAsia="Times New Roman" w:cs="Calibri"/>
                <w:b/>
                <w:lang w:eastAsia="sk-SK"/>
              </w:rPr>
            </w:pPr>
            <w:r w:rsidRPr="00EE54A5">
              <w:rPr>
                <w:rFonts w:eastAsia="Times New Roman" w:cs="Calibri"/>
                <w:b/>
                <w:lang w:eastAsia="sk-SK"/>
              </w:rPr>
              <w:t>Suma</w:t>
            </w:r>
          </w:p>
        </w:tc>
      </w:tr>
      <w:tr w:rsidR="005B4620" w:rsidRPr="00EE54A5" w:rsidTr="00124627">
        <w:trPr>
          <w:jc w:val="center"/>
        </w:trPr>
        <w:tc>
          <w:tcPr>
            <w:tcW w:w="2160" w:type="dxa"/>
          </w:tcPr>
          <w:p w:rsidR="005B4620" w:rsidRPr="00EE54A5" w:rsidRDefault="005B4620" w:rsidP="00124627">
            <w:pPr>
              <w:spacing w:after="0" w:line="240" w:lineRule="auto"/>
              <w:jc w:val="both"/>
              <w:rPr>
                <w:rFonts w:eastAsia="Times New Roman" w:cs="Calibri"/>
                <w:b/>
                <w:lang w:eastAsia="sk-SK"/>
              </w:rPr>
            </w:pPr>
          </w:p>
        </w:tc>
        <w:tc>
          <w:tcPr>
            <w:tcW w:w="6660" w:type="dxa"/>
          </w:tcPr>
          <w:p w:rsidR="005B4620" w:rsidRPr="00EE54A5" w:rsidRDefault="005B4620" w:rsidP="00124627">
            <w:pPr>
              <w:spacing w:after="0" w:line="240" w:lineRule="auto"/>
              <w:jc w:val="both"/>
              <w:rPr>
                <w:rFonts w:eastAsia="Times New Roman" w:cs="Calibri"/>
                <w:b/>
                <w:lang w:eastAsia="sk-SK"/>
              </w:rPr>
            </w:pPr>
          </w:p>
        </w:tc>
      </w:tr>
    </w:tbl>
    <w:p w:rsidR="005B4620" w:rsidRDefault="005B4620" w:rsidP="005B4620"/>
    <w:p w:rsidR="005B4620" w:rsidRDefault="005B4620" w:rsidP="005B4620">
      <w:pPr>
        <w:spacing w:after="0" w:line="240" w:lineRule="auto"/>
        <w:ind w:left="1080"/>
        <w:rPr>
          <w:rFonts w:asciiTheme="minorHAnsi" w:hAnsiTheme="minorHAnsi"/>
          <w:b/>
        </w:rPr>
      </w:pPr>
    </w:p>
    <w:p w:rsidR="005B4620" w:rsidRDefault="005B4620" w:rsidP="005B4620">
      <w:pPr>
        <w:spacing w:after="0" w:line="240" w:lineRule="auto"/>
        <w:ind w:left="1080"/>
        <w:rPr>
          <w:rFonts w:asciiTheme="minorHAnsi" w:hAnsiTheme="minorHAnsi"/>
          <w:b/>
        </w:rPr>
      </w:pPr>
    </w:p>
    <w:p w:rsidR="005B4620" w:rsidRPr="00EB0FF4" w:rsidRDefault="005B4620" w:rsidP="005B4620">
      <w:pPr>
        <w:spacing w:after="0" w:line="240" w:lineRule="auto"/>
        <w:ind w:left="1080"/>
        <w:jc w:val="center"/>
        <w:rPr>
          <w:rFonts w:asciiTheme="minorHAnsi" w:eastAsia="Times New Roman" w:hAnsiTheme="minorHAnsi" w:cs="Arial"/>
          <w:b/>
          <w:i/>
          <w:snapToGrid w:val="0"/>
          <w:lang w:eastAsia="sk-SK"/>
        </w:rPr>
      </w:pPr>
      <w:r w:rsidRPr="00EB0FF4">
        <w:rPr>
          <w:rFonts w:asciiTheme="minorHAnsi" w:hAnsiTheme="minorHAnsi"/>
          <w:b/>
        </w:rPr>
        <w:lastRenderedPageBreak/>
        <w:t>Príloha č. 4 k Zmluve o poskytnutí finančného príspevku</w:t>
      </w:r>
      <w:r>
        <w:rPr>
          <w:rFonts w:asciiTheme="minorHAnsi" w:hAnsiTheme="minorHAnsi"/>
          <w:b/>
        </w:rPr>
        <w:t xml:space="preserve"> </w:t>
      </w:r>
      <w:r>
        <w:rPr>
          <w:rFonts w:eastAsia="Times New Roman" w:cs="Calibri"/>
          <w:b/>
          <w:bCs/>
          <w:caps/>
          <w:lang w:eastAsia="sk-SK"/>
        </w:rPr>
        <w:t>DAR EUSTREAM</w:t>
      </w:r>
      <w:r>
        <w:rPr>
          <w:rFonts w:eastAsia="Times New Roman" w:cs="Calibri"/>
          <w:b/>
          <w:bCs/>
          <w:lang w:eastAsia="sk-SK"/>
        </w:rPr>
        <w:t xml:space="preserve"> č. </w:t>
      </w:r>
      <w:r w:rsidRPr="00EE6732">
        <w:rPr>
          <w:rFonts w:eastAsia="Times New Roman" w:cs="Calibri"/>
          <w:b/>
          <w:bCs/>
          <w:noProof/>
          <w:lang w:eastAsia="sk-SK"/>
        </w:rPr>
        <w:t>6/2019</w:t>
      </w:r>
    </w:p>
    <w:p w:rsidR="005B4620" w:rsidRDefault="005B4620" w:rsidP="005B4620">
      <w:pPr>
        <w:spacing w:after="0" w:line="240" w:lineRule="auto"/>
        <w:jc w:val="center"/>
        <w:rPr>
          <w:rFonts w:asciiTheme="minorHAnsi" w:hAnsiTheme="minorHAnsi"/>
          <w:b/>
        </w:rPr>
      </w:pPr>
      <w:r w:rsidRPr="00091B33">
        <w:rPr>
          <w:rFonts w:asciiTheme="minorHAnsi" w:hAnsiTheme="minorHAnsi" w:cs="Arial"/>
          <w:b/>
        </w:rPr>
        <w:t>Súhlas so spracovaním osobných údajov príjemcu</w:t>
      </w:r>
    </w:p>
    <w:p w:rsidR="005B4620" w:rsidRPr="00091B33" w:rsidRDefault="005B4620" w:rsidP="005B4620">
      <w:pPr>
        <w:spacing w:after="0" w:line="240" w:lineRule="auto"/>
        <w:jc w:val="center"/>
        <w:rPr>
          <w:rFonts w:asciiTheme="minorHAnsi" w:hAnsiTheme="minorHAnsi"/>
          <w:b/>
        </w:rPr>
      </w:pPr>
    </w:p>
    <w:p w:rsidR="005B4620" w:rsidRDefault="005B4620" w:rsidP="005B4620">
      <w:pPr>
        <w:spacing w:line="240" w:lineRule="auto"/>
        <w:jc w:val="both"/>
        <w:rPr>
          <w:rFonts w:cs="Arial"/>
        </w:rPr>
      </w:pPr>
      <w:r>
        <w:rPr>
          <w:rFonts w:cs="Arial"/>
        </w:rPr>
        <w:t xml:space="preserve">v zmysle čl. 6 ods.1 písmeno a) NARIADENIA EURÓPSKEHO PARLAMENTU A RADY (EÚ) 2016/679 o ochrane fyzických osôb pri spracúvaní osobných údajov a o voľnom pohybe takýchto údajov, ktorým sa zrušuje smernica 95/46/ES (ďalej len Nariadenie GDPR) a Zákona č. 18/2018 </w:t>
      </w:r>
      <w:proofErr w:type="spellStart"/>
      <w:r>
        <w:rPr>
          <w:rFonts w:cs="Arial"/>
        </w:rPr>
        <w:t>Z.z</w:t>
      </w:r>
      <w:proofErr w:type="spellEnd"/>
      <w:r>
        <w:rPr>
          <w:rFonts w:cs="Arial"/>
        </w:rPr>
        <w:t>. o ochrane osobných údajov a o zmene a doplnení niektorých zákonov</w:t>
      </w:r>
    </w:p>
    <w:p w:rsidR="005B4620" w:rsidRDefault="005B4620" w:rsidP="005B4620">
      <w:pPr>
        <w:jc w:val="both"/>
        <w:rPr>
          <w:rFonts w:cs="Arial"/>
          <w:b/>
        </w:rPr>
      </w:pPr>
      <w:r>
        <w:rPr>
          <w:rFonts w:cs="Arial"/>
          <w:b/>
        </w:rPr>
        <w:t>Ja dolu podpísaný štatutárny zástupca:</w:t>
      </w:r>
    </w:p>
    <w:p w:rsidR="005B4620" w:rsidRDefault="005B4620" w:rsidP="005B4620">
      <w:pPr>
        <w:pStyle w:val="Odsekzoznamu"/>
        <w:numPr>
          <w:ilvl w:val="0"/>
          <w:numId w:val="15"/>
        </w:numPr>
        <w:rPr>
          <w:rFonts w:ascii="Calibri" w:hAnsi="Calibri" w:cs="Arial"/>
          <w:b/>
          <w:sz w:val="22"/>
          <w:szCs w:val="22"/>
        </w:rPr>
      </w:pPr>
      <w:r>
        <w:rPr>
          <w:rFonts w:ascii="Calibri" w:hAnsi="Calibri" w:cs="Arial"/>
          <w:b/>
          <w:sz w:val="22"/>
          <w:szCs w:val="22"/>
        </w:rPr>
        <w:t>Poskytujem</w:t>
      </w:r>
    </w:p>
    <w:p w:rsidR="005B4620" w:rsidRDefault="005B4620" w:rsidP="005B4620">
      <w:pPr>
        <w:pStyle w:val="Odsekzoznamu"/>
        <w:rPr>
          <w:rFonts w:ascii="Calibri" w:hAnsi="Calibri" w:cs="Arial"/>
          <w:b/>
          <w:sz w:val="22"/>
          <w:szCs w:val="22"/>
        </w:rPr>
      </w:pPr>
    </w:p>
    <w:p w:rsidR="005B4620" w:rsidRDefault="005B4620" w:rsidP="005B4620">
      <w:pPr>
        <w:pStyle w:val="Odsekzoznamu"/>
        <w:numPr>
          <w:ilvl w:val="0"/>
          <w:numId w:val="15"/>
        </w:numPr>
        <w:rPr>
          <w:rFonts w:ascii="Calibri" w:hAnsi="Calibri" w:cs="Arial"/>
          <w:b/>
          <w:sz w:val="22"/>
          <w:szCs w:val="22"/>
        </w:rPr>
      </w:pPr>
      <w:r>
        <w:rPr>
          <w:rFonts w:ascii="Calibri" w:hAnsi="Calibri" w:cs="Arial"/>
          <w:b/>
          <w:sz w:val="22"/>
          <w:szCs w:val="22"/>
        </w:rPr>
        <w:t>Neposkytujem</w:t>
      </w:r>
    </w:p>
    <w:p w:rsidR="005B4620" w:rsidRPr="00091B33" w:rsidRDefault="005B4620" w:rsidP="005B4620">
      <w:pPr>
        <w:ind w:left="360"/>
        <w:rPr>
          <w:rFonts w:cs="Arial"/>
          <w:i/>
        </w:rPr>
      </w:pPr>
      <w:r>
        <w:rPr>
          <w:rFonts w:cs="Arial"/>
          <w:b/>
          <w:i/>
        </w:rPr>
        <w:t xml:space="preserve">      </w:t>
      </w:r>
      <w:r>
        <w:rPr>
          <w:rFonts w:cs="Arial"/>
          <w:i/>
        </w:rPr>
        <w:t xml:space="preserve"> (vybrané zakrúžkovať)  </w:t>
      </w:r>
    </w:p>
    <w:p w:rsidR="005B4620" w:rsidRPr="00091B33" w:rsidRDefault="005B4620" w:rsidP="005B4620">
      <w:pPr>
        <w:spacing w:line="240" w:lineRule="auto"/>
        <w:jc w:val="center"/>
        <w:rPr>
          <w:rFonts w:cs="Arial"/>
          <w:b/>
        </w:rPr>
      </w:pPr>
      <w:r>
        <w:rPr>
          <w:rFonts w:cs="Arial"/>
          <w:b/>
        </w:rPr>
        <w:t xml:space="preserve">dobrovoľný súhlas so spracovaním osobných údajov </w:t>
      </w:r>
    </w:p>
    <w:p w:rsidR="005B4620" w:rsidRPr="00091B33" w:rsidRDefault="005B4620" w:rsidP="005B4620">
      <w:pPr>
        <w:spacing w:line="240" w:lineRule="auto"/>
        <w:jc w:val="both"/>
        <w:rPr>
          <w:rFonts w:cs="Arial"/>
        </w:rPr>
      </w:pPr>
      <w:r>
        <w:rPr>
          <w:rFonts w:cs="Arial"/>
        </w:rPr>
        <w:t xml:space="preserve">podľa Nariadenia GDPR a Zákona č. 18/2018 </w:t>
      </w:r>
      <w:proofErr w:type="spellStart"/>
      <w:r>
        <w:rPr>
          <w:rFonts w:cs="Arial"/>
        </w:rPr>
        <w:t>Z.z</w:t>
      </w:r>
      <w:proofErr w:type="spellEnd"/>
      <w:r>
        <w:rPr>
          <w:rFonts w:cs="Arial"/>
        </w:rPr>
        <w:t xml:space="preserve">. o ochrane osobných údajov a o zmene a doplnení niektorých zákonov </w:t>
      </w:r>
      <w:r>
        <w:rPr>
          <w:rFonts w:cs="Arial"/>
          <w:b/>
        </w:rPr>
        <w:t>so spracúvaním svojich osobných údajov prevádzkovateľovi</w:t>
      </w:r>
      <w:r>
        <w:rPr>
          <w:rFonts w:cs="Arial"/>
        </w:rPr>
        <w:t xml:space="preserve">: Nadácia SPP, Mlynské Nivy 44/a, 825 11 Bratislava, IČO: </w:t>
      </w:r>
      <w:r w:rsidRPr="00FC0DAE">
        <w:rPr>
          <w:rFonts w:asciiTheme="minorHAnsi" w:hAnsiTheme="minorHAnsi" w:cs="Arial"/>
          <w:shd w:val="clear" w:color="auto" w:fill="FFFFFF"/>
        </w:rPr>
        <w:t>31818625</w:t>
      </w:r>
      <w:r>
        <w:rPr>
          <w:rFonts w:cs="Arial"/>
        </w:rPr>
        <w:t xml:space="preserve"> (Ďalej len: „Prevádzkovateľ“),</w:t>
      </w:r>
    </w:p>
    <w:p w:rsidR="005B4620" w:rsidRDefault="005B4620" w:rsidP="005B4620">
      <w:pPr>
        <w:spacing w:line="240" w:lineRule="auto"/>
        <w:jc w:val="both"/>
      </w:pPr>
      <w:r>
        <w:t xml:space="preserve">Spracovávané sú bežné osobné údaje, v minimálnom rozsahu požadovanom na dosiahnutie sledovaného účelu, maximálne však v rozsahu: </w:t>
      </w:r>
    </w:p>
    <w:p w:rsidR="005B4620" w:rsidRPr="00091B33" w:rsidRDefault="005B4620" w:rsidP="005B4620">
      <w:pPr>
        <w:pStyle w:val="Odsekzoznamu"/>
        <w:numPr>
          <w:ilvl w:val="0"/>
          <w:numId w:val="16"/>
        </w:numPr>
        <w:overflowPunct w:val="0"/>
        <w:jc w:val="both"/>
        <w:rPr>
          <w:rFonts w:ascii="Calibri" w:hAnsi="Calibri"/>
          <w:b/>
          <w:sz w:val="22"/>
          <w:szCs w:val="22"/>
        </w:rPr>
      </w:pPr>
      <w:r>
        <w:rPr>
          <w:rFonts w:ascii="Calibri" w:hAnsi="Calibri"/>
          <w:sz w:val="22"/>
          <w:szCs w:val="22"/>
        </w:rPr>
        <w:t>titul, meno, priezvisko štatutárneho zástupcu, email, tel. číslo štatutárneho zástupcu</w:t>
      </w:r>
    </w:p>
    <w:p w:rsidR="005B4620" w:rsidRPr="00091B33" w:rsidRDefault="005B4620" w:rsidP="005B4620">
      <w:pPr>
        <w:pStyle w:val="Odsekzoznamu"/>
        <w:overflowPunct w:val="0"/>
        <w:jc w:val="both"/>
        <w:rPr>
          <w:rFonts w:ascii="Calibri" w:hAnsi="Calibri"/>
          <w:b/>
          <w:sz w:val="22"/>
          <w:szCs w:val="22"/>
        </w:rPr>
      </w:pPr>
    </w:p>
    <w:p w:rsidR="005B4620" w:rsidRDefault="005B4620" w:rsidP="005B4620">
      <w:pPr>
        <w:spacing w:line="240" w:lineRule="auto"/>
        <w:jc w:val="both"/>
      </w:pPr>
      <w:r>
        <w:t xml:space="preserve">za účelom: </w:t>
      </w:r>
    </w:p>
    <w:p w:rsidR="005B4620" w:rsidRDefault="005B4620" w:rsidP="005B4620">
      <w:pPr>
        <w:numPr>
          <w:ilvl w:val="0"/>
          <w:numId w:val="17"/>
        </w:numPr>
        <w:spacing w:after="0" w:line="240" w:lineRule="auto"/>
        <w:jc w:val="both"/>
      </w:pPr>
      <w:r>
        <w:t>vedenia evidencie žiadostí záujemcov o finančný príspevok</w:t>
      </w:r>
    </w:p>
    <w:p w:rsidR="005B4620" w:rsidRDefault="005B4620" w:rsidP="005B4620">
      <w:pPr>
        <w:numPr>
          <w:ilvl w:val="0"/>
          <w:numId w:val="17"/>
        </w:numPr>
        <w:spacing w:after="0" w:line="240" w:lineRule="auto"/>
        <w:jc w:val="both"/>
      </w:pPr>
      <w:r>
        <w:t>príprava prehľadov pre členov hodnotiacej komisie, členov správnej a dozornej rady</w:t>
      </w:r>
    </w:p>
    <w:p w:rsidR="005B4620" w:rsidRDefault="005B4620" w:rsidP="005B4620">
      <w:pPr>
        <w:numPr>
          <w:ilvl w:val="0"/>
          <w:numId w:val="17"/>
        </w:numPr>
        <w:spacing w:after="0" w:line="240" w:lineRule="auto"/>
        <w:jc w:val="both"/>
      </w:pPr>
      <w:r>
        <w:t>príprava a podpis Zmluvy o poskytnutí finančného príspevku</w:t>
      </w:r>
      <w:r>
        <w:rPr>
          <w:rFonts w:cs="Arial"/>
        </w:rPr>
        <w:t xml:space="preserve"> </w:t>
      </w:r>
      <w:r>
        <w:t>DZ, vyúčtovaní a ukončení podporených žiadostí</w:t>
      </w:r>
    </w:p>
    <w:p w:rsidR="005B4620" w:rsidRDefault="005B4620" w:rsidP="005B4620">
      <w:pPr>
        <w:numPr>
          <w:ilvl w:val="0"/>
          <w:numId w:val="17"/>
        </w:numPr>
        <w:spacing w:after="0" w:line="240" w:lineRule="auto"/>
        <w:jc w:val="both"/>
      </w:pPr>
      <w:r>
        <w:t>evidencie v účtovnom systéme</w:t>
      </w:r>
    </w:p>
    <w:p w:rsidR="005B4620" w:rsidRDefault="005B4620" w:rsidP="005B4620">
      <w:pPr>
        <w:numPr>
          <w:ilvl w:val="0"/>
          <w:numId w:val="17"/>
        </w:numPr>
        <w:spacing w:after="0" w:line="240" w:lineRule="auto"/>
        <w:jc w:val="both"/>
      </w:pPr>
      <w:r>
        <w:t>spracúvanie osobných údajov na účel archivácie, na štatistický účel</w:t>
      </w:r>
    </w:p>
    <w:p w:rsidR="005B4620" w:rsidRDefault="005B4620" w:rsidP="005B4620">
      <w:pPr>
        <w:numPr>
          <w:ilvl w:val="0"/>
          <w:numId w:val="17"/>
        </w:numPr>
        <w:spacing w:after="0" w:line="240" w:lineRule="auto"/>
        <w:jc w:val="both"/>
      </w:pPr>
      <w:r>
        <w:t xml:space="preserve">informovania verejnosti o finančnej podpore na web stránkach: </w:t>
      </w:r>
      <w:hyperlink r:id="rId8" w:history="1">
        <w:r>
          <w:rPr>
            <w:rStyle w:val="Hypertextovprepojenie"/>
          </w:rPr>
          <w:t>www.nadaciaspp.sk</w:t>
        </w:r>
      </w:hyperlink>
      <w:r>
        <w:t xml:space="preserve"> a intranete spoločnosti SPP ich FB profiloch, v </w:t>
      </w:r>
      <w:r w:rsidRPr="00FC0DAE">
        <w:t>časopise e-</w:t>
      </w:r>
      <w:r>
        <w:t>plameň</w:t>
      </w:r>
    </w:p>
    <w:p w:rsidR="005B4620" w:rsidRDefault="005B4620" w:rsidP="005B4620">
      <w:pPr>
        <w:numPr>
          <w:ilvl w:val="0"/>
          <w:numId w:val="17"/>
        </w:numPr>
        <w:spacing w:after="0" w:line="240" w:lineRule="auto"/>
        <w:jc w:val="both"/>
      </w:pPr>
      <w:r>
        <w:t>informovanie o finančnej podpore vo výročnej správe Nadácie SPP</w:t>
      </w:r>
    </w:p>
    <w:p w:rsidR="005B4620" w:rsidRDefault="005B4620" w:rsidP="005B4620">
      <w:pPr>
        <w:numPr>
          <w:ilvl w:val="0"/>
          <w:numId w:val="17"/>
        </w:numPr>
        <w:spacing w:after="0" w:line="240" w:lineRule="auto"/>
        <w:jc w:val="both"/>
      </w:pPr>
      <w:r>
        <w:t>informovanie o finančnej podpore v Obchodnom vestníku</w:t>
      </w:r>
    </w:p>
    <w:p w:rsidR="005B4620" w:rsidRDefault="005B4620" w:rsidP="005B4620">
      <w:pPr>
        <w:spacing w:after="0" w:line="240" w:lineRule="auto"/>
        <w:ind w:left="720"/>
        <w:jc w:val="both"/>
      </w:pPr>
    </w:p>
    <w:p w:rsidR="005B4620" w:rsidRPr="00091B33" w:rsidRDefault="005B4620" w:rsidP="005B4620">
      <w:pPr>
        <w:spacing w:line="240" w:lineRule="auto"/>
        <w:jc w:val="both"/>
      </w:pPr>
      <w:r>
        <w:t>Doba uchovávania OÚ je určená v zmysle osobitných predpisov aplikovaných na konkrétny účel spracovávania osobných údajov (napr. účtovné účely v rozsahu maximálne vyžadovanom na archiváciu účtovných dokumentov), v iných prípadoch na obdobie dosiahnutia konkrétneho sledovaného účelu.</w:t>
      </w:r>
    </w:p>
    <w:p w:rsidR="005B4620" w:rsidRDefault="005B4620" w:rsidP="005B4620">
      <w:pPr>
        <w:spacing w:line="240" w:lineRule="auto"/>
        <w:jc w:val="both"/>
        <w:rPr>
          <w:rFonts w:cs="Arial"/>
        </w:rPr>
      </w:pPr>
      <w:r>
        <w:rPr>
          <w:rFonts w:cs="Arial"/>
        </w:rPr>
        <w:t xml:space="preserve">Prevádzkovateľ zaručuje dotknutej osobe: </w:t>
      </w:r>
      <w:r w:rsidRPr="00EE6732">
        <w:rPr>
          <w:rFonts w:eastAsia="Times New Roman" w:cs="Calibri"/>
          <w:noProof/>
          <w:lang w:eastAsia="sk-SK"/>
        </w:rPr>
        <w:t>Dušan</w:t>
      </w:r>
      <w:r>
        <w:rPr>
          <w:rFonts w:eastAsia="Times New Roman" w:cs="Calibri"/>
          <w:noProof/>
          <w:lang w:eastAsia="sk-SK"/>
        </w:rPr>
        <w:t>ovi</w:t>
      </w:r>
      <w:r w:rsidRPr="00EE6732">
        <w:rPr>
          <w:rFonts w:eastAsia="Times New Roman" w:cs="Calibri"/>
          <w:noProof/>
          <w:lang w:eastAsia="sk-SK"/>
        </w:rPr>
        <w:t xml:space="preserve"> Dvoran</w:t>
      </w:r>
      <w:r>
        <w:rPr>
          <w:rFonts w:eastAsia="Times New Roman" w:cs="Calibri"/>
          <w:noProof/>
          <w:lang w:eastAsia="sk-SK"/>
        </w:rPr>
        <w:t>ovi</w:t>
      </w:r>
      <w:r w:rsidRPr="00BE5194">
        <w:rPr>
          <w:rFonts w:cs="Arial"/>
        </w:rPr>
        <w:t>,</w:t>
      </w:r>
      <w:r>
        <w:rPr>
          <w:rFonts w:cs="Arial"/>
        </w:rPr>
        <w:t xml:space="preserve"> že tento súhlas môže kedykoľvek odvolať písomnou, alebo elektronickou formou na osobneudaje@nadaciaspp.sk  a že spracúvané údaje a doklady nebude prevádzkovateľ sprístupňovať ani poskytovať tretím stranám.</w:t>
      </w:r>
    </w:p>
    <w:p w:rsidR="005B4620" w:rsidRDefault="005B4620" w:rsidP="005B4620">
      <w:pPr>
        <w:pStyle w:val="Bezriadkovania"/>
        <w:rPr>
          <w:rFonts w:ascii="Calibri" w:hAnsi="Calibri"/>
          <w:sz w:val="22"/>
        </w:rPr>
      </w:pPr>
    </w:p>
    <w:p w:rsidR="005B4620" w:rsidRDefault="005B4620" w:rsidP="005B4620">
      <w:pPr>
        <w:spacing w:line="240" w:lineRule="auto"/>
        <w:rPr>
          <w:rFonts w:cs="Arial"/>
        </w:rPr>
      </w:pPr>
      <w:r w:rsidRPr="00BE5194">
        <w:rPr>
          <w:rFonts w:cs="Arial"/>
        </w:rPr>
        <w:t>V</w:t>
      </w:r>
      <w:r>
        <w:rPr>
          <w:rFonts w:cs="Arial"/>
          <w:noProof/>
        </w:rPr>
        <w:t>o Vysokej pri Morave</w:t>
      </w:r>
      <w:r w:rsidRPr="00BE5194">
        <w:rPr>
          <w:rFonts w:cs="Arial"/>
        </w:rPr>
        <w:t xml:space="preserve">, </w:t>
      </w:r>
      <w:r>
        <w:rPr>
          <w:rFonts w:cs="Arial"/>
        </w:rPr>
        <w:t>dňa .........................</w:t>
      </w:r>
    </w:p>
    <w:p w:rsidR="005B4620" w:rsidRDefault="005B4620" w:rsidP="005B4620">
      <w:pPr>
        <w:spacing w:line="240" w:lineRule="auto"/>
        <w:jc w:val="right"/>
        <w:rPr>
          <w:rFonts w:cs="Arial"/>
        </w:rPr>
      </w:pPr>
      <w:r>
        <w:rPr>
          <w:rFonts w:cs="Arial"/>
        </w:rPr>
        <w:t>..................................</w:t>
      </w:r>
    </w:p>
    <w:p w:rsidR="005B4620" w:rsidRDefault="005B4620" w:rsidP="005B4620">
      <w:pPr>
        <w:spacing w:line="240" w:lineRule="auto"/>
        <w:jc w:val="right"/>
        <w:rPr>
          <w:rFonts w:eastAsia="Times New Roman" w:cs="Calibri"/>
          <w:noProof/>
          <w:lang w:eastAsia="sk-SK"/>
        </w:rPr>
        <w:sectPr w:rsidR="005B4620">
          <w:pgSz w:w="11906" w:h="16838"/>
          <w:pgMar w:top="1417" w:right="1417" w:bottom="1417" w:left="1417" w:header="708" w:footer="708" w:gutter="0"/>
          <w:cols w:space="708"/>
          <w:docGrid w:linePitch="360"/>
        </w:sectPr>
      </w:pPr>
      <w:r>
        <w:rPr>
          <w:rFonts w:cs="Arial"/>
        </w:rPr>
        <w:t xml:space="preserve">podpis dotknutej osoby - </w:t>
      </w:r>
      <w:r w:rsidRPr="00EE6732">
        <w:rPr>
          <w:rFonts w:eastAsia="Times New Roman" w:cs="Calibri"/>
          <w:noProof/>
          <w:lang w:eastAsia="sk-SK"/>
        </w:rPr>
        <w:t>Dušan Dvor</w:t>
      </w:r>
      <w:r>
        <w:rPr>
          <w:rFonts w:eastAsia="Times New Roman" w:cs="Calibri"/>
          <w:noProof/>
          <w:lang w:eastAsia="sk-SK"/>
        </w:rPr>
        <w:t>an</w:t>
      </w:r>
    </w:p>
    <w:p w:rsidR="005B4620" w:rsidRPr="00EE54A5" w:rsidRDefault="005B4620" w:rsidP="005B4620">
      <w:pPr>
        <w:keepNext/>
        <w:spacing w:after="0" w:line="240" w:lineRule="auto"/>
        <w:jc w:val="center"/>
        <w:outlineLvl w:val="0"/>
        <w:rPr>
          <w:rFonts w:eastAsia="Times New Roman" w:cs="Calibri"/>
          <w:b/>
          <w:lang w:eastAsia="sk-SK"/>
        </w:rPr>
      </w:pPr>
      <w:r w:rsidRPr="00EE54A5">
        <w:rPr>
          <w:rFonts w:eastAsia="Times New Roman" w:cs="Calibri"/>
          <w:b/>
          <w:lang w:eastAsia="sk-SK"/>
        </w:rPr>
        <w:lastRenderedPageBreak/>
        <w:t xml:space="preserve">Príloha č. </w:t>
      </w:r>
      <w:r>
        <w:rPr>
          <w:rFonts w:eastAsia="Times New Roman" w:cs="Calibri"/>
          <w:b/>
          <w:lang w:eastAsia="sk-SK"/>
        </w:rPr>
        <w:t>5</w:t>
      </w:r>
      <w:r w:rsidRPr="00EE54A5">
        <w:rPr>
          <w:rFonts w:eastAsia="Times New Roman" w:cs="Calibri"/>
          <w:b/>
          <w:lang w:eastAsia="sk-SK"/>
        </w:rPr>
        <w:t xml:space="preserve"> k Zmluve o pos</w:t>
      </w:r>
      <w:r>
        <w:rPr>
          <w:rFonts w:eastAsia="Times New Roman" w:cs="Calibri"/>
          <w:b/>
          <w:lang w:eastAsia="sk-SK"/>
        </w:rPr>
        <w:t xml:space="preserve">kytnutí finančného príspevku </w:t>
      </w:r>
      <w:r>
        <w:rPr>
          <w:rFonts w:eastAsia="Times New Roman" w:cs="Calibri"/>
          <w:b/>
          <w:bCs/>
          <w:caps/>
          <w:lang w:eastAsia="sk-SK"/>
        </w:rPr>
        <w:t>DAR EUSTREAM</w:t>
      </w:r>
      <w:r>
        <w:rPr>
          <w:rFonts w:eastAsia="Times New Roman" w:cs="Calibri"/>
          <w:b/>
          <w:bCs/>
          <w:lang w:eastAsia="sk-SK"/>
        </w:rPr>
        <w:t xml:space="preserve"> č. </w:t>
      </w:r>
      <w:r w:rsidRPr="00EE6732">
        <w:rPr>
          <w:rFonts w:eastAsia="Times New Roman" w:cs="Calibri"/>
          <w:b/>
          <w:bCs/>
          <w:noProof/>
          <w:lang w:eastAsia="sk-SK"/>
        </w:rPr>
        <w:t>6/2019</w:t>
      </w:r>
    </w:p>
    <w:p w:rsidR="005B4620" w:rsidRPr="001C3D45" w:rsidRDefault="005B4620" w:rsidP="005B4620">
      <w:pPr>
        <w:spacing w:line="240" w:lineRule="auto"/>
        <w:jc w:val="center"/>
        <w:rPr>
          <w:rFonts w:asciiTheme="minorHAnsi" w:hAnsiTheme="minorHAnsi" w:cs="Arial"/>
          <w:b/>
          <w:sz w:val="20"/>
          <w:szCs w:val="20"/>
        </w:rPr>
      </w:pPr>
      <w:r>
        <w:rPr>
          <w:rFonts w:asciiTheme="minorHAnsi" w:hAnsiTheme="minorHAnsi" w:cs="Arial"/>
          <w:b/>
        </w:rPr>
        <w:t xml:space="preserve">Súhlas </w:t>
      </w:r>
      <w:r w:rsidRPr="00FC0DAE">
        <w:rPr>
          <w:rFonts w:asciiTheme="minorHAnsi" w:hAnsiTheme="minorHAnsi" w:cs="Arial"/>
          <w:b/>
        </w:rPr>
        <w:t xml:space="preserve">dotknutých osôb s vyhotovením a použitím obrazových, zvukových, obrazovo-zvukových </w:t>
      </w:r>
      <w:r w:rsidRPr="001C3D45">
        <w:rPr>
          <w:rFonts w:asciiTheme="minorHAnsi" w:hAnsiTheme="minorHAnsi" w:cs="Arial"/>
          <w:b/>
          <w:szCs w:val="20"/>
        </w:rPr>
        <w:t>a/alebo audiovizuálnych záznamoch záznamov</w:t>
      </w: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Dolu</w:t>
      </w:r>
      <w:r>
        <w:rPr>
          <w:rFonts w:asciiTheme="minorHAnsi" w:hAnsiTheme="minorHAnsi" w:cs="Arial"/>
          <w:sz w:val="20"/>
          <w:szCs w:val="20"/>
        </w:rPr>
        <w:t xml:space="preserve"> </w:t>
      </w:r>
      <w:r w:rsidRPr="001C3D45">
        <w:rPr>
          <w:rFonts w:asciiTheme="minorHAnsi" w:hAnsiTheme="minorHAnsi" w:cs="Arial"/>
          <w:sz w:val="20"/>
          <w:szCs w:val="20"/>
        </w:rPr>
        <w:t>podpísaný/-á, ............................................................., dátum narodenia.................................,</w:t>
      </w: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bytom.............................................................................................................................................</w:t>
      </w: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tabs>
          <w:tab w:val="left" w:pos="2977"/>
        </w:tabs>
        <w:spacing w:after="0" w:line="240" w:lineRule="auto"/>
        <w:jc w:val="both"/>
        <w:rPr>
          <w:rFonts w:asciiTheme="minorHAnsi" w:hAnsiTheme="minorHAnsi" w:cs="Arial"/>
          <w:sz w:val="20"/>
          <w:szCs w:val="20"/>
        </w:rPr>
      </w:pPr>
      <w:r w:rsidRPr="001C3D45">
        <w:rPr>
          <w:rFonts w:asciiTheme="minorHAnsi" w:hAnsiTheme="minorHAnsi" w:cs="Arial"/>
          <w:sz w:val="20"/>
          <w:szCs w:val="20"/>
        </w:rPr>
        <w:t xml:space="preserve">týmto v súlade s § 12 ods. 1 zákona č. 40/1964 Zb. Občiansky zákonník, ustanoveniami zákona č. 18/2018 </w:t>
      </w:r>
      <w:proofErr w:type="spellStart"/>
      <w:r w:rsidRPr="001C3D45">
        <w:rPr>
          <w:rFonts w:asciiTheme="minorHAnsi" w:hAnsiTheme="minorHAnsi" w:cs="Arial"/>
          <w:sz w:val="20"/>
          <w:szCs w:val="20"/>
        </w:rPr>
        <w:t>Z.z</w:t>
      </w:r>
      <w:proofErr w:type="spellEnd"/>
      <w:r w:rsidRPr="001C3D45">
        <w:rPr>
          <w:rFonts w:asciiTheme="minorHAnsi" w:hAnsiTheme="minorHAnsi" w:cs="Arial"/>
          <w:sz w:val="20"/>
          <w:szCs w:val="20"/>
        </w:rPr>
        <w:t xml:space="preserve">. o ochrane osobných údajov v platnom znení a Nariadenia (EÚ) 2016/679 udeľujem počas nevyhnutne potrebnej doby, najviac v trvaní 2 roky, spoločnosti Slovenský plynárenský priemysel, </w:t>
      </w:r>
      <w:proofErr w:type="spellStart"/>
      <w:r w:rsidRPr="001C3D45">
        <w:rPr>
          <w:rFonts w:asciiTheme="minorHAnsi" w:hAnsiTheme="minorHAnsi" w:cs="Arial"/>
          <w:sz w:val="20"/>
          <w:szCs w:val="20"/>
        </w:rPr>
        <w:t>a.s</w:t>
      </w:r>
      <w:proofErr w:type="spellEnd"/>
      <w:r w:rsidRPr="001C3D45">
        <w:rPr>
          <w:rFonts w:asciiTheme="minorHAnsi" w:hAnsiTheme="minorHAnsi" w:cs="Arial"/>
          <w:sz w:val="20"/>
          <w:szCs w:val="20"/>
        </w:rPr>
        <w:t xml:space="preserve">., so sídlom Mlynské nivy 44/a, 825 11 Bratislava, IČO: 35 815 256, zapísanej v Obchodnom registri Okresného súdu Bratislava I, oddiel Sa, vložka číslo 2749/ B (ďalej len „SPP") a Nadácii SPP, so sídlom Mlynské nivy 44/a, 825 11 Bratislava, IČO: </w:t>
      </w:r>
      <w:r w:rsidRPr="001C3D45">
        <w:rPr>
          <w:rStyle w:val="ra"/>
          <w:rFonts w:asciiTheme="minorHAnsi" w:hAnsiTheme="minorHAnsi" w:cs="Arial"/>
          <w:sz w:val="20"/>
          <w:szCs w:val="20"/>
        </w:rPr>
        <w:t xml:space="preserve">31 818 625, zaregistrovanej v registri nadácií vedenom Ministerstvom vnútra Slovenskej republiky pod č. 203/Na-2002/689 </w:t>
      </w:r>
      <w:r w:rsidRPr="001C3D45">
        <w:rPr>
          <w:rFonts w:asciiTheme="minorHAnsi" w:hAnsiTheme="minorHAnsi" w:cs="Arial"/>
          <w:sz w:val="20"/>
          <w:szCs w:val="20"/>
        </w:rPr>
        <w:t>(ďalej len „Nadácia SPP")</w:t>
      </w: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 xml:space="preserve"> </w:t>
      </w:r>
    </w:p>
    <w:p w:rsidR="005B4620" w:rsidRPr="001C3D45" w:rsidRDefault="005B4620" w:rsidP="005B4620">
      <w:pPr>
        <w:pStyle w:val="Odsekzoznamu"/>
        <w:numPr>
          <w:ilvl w:val="0"/>
          <w:numId w:val="18"/>
        </w:numPr>
        <w:ind w:left="426" w:hanging="426"/>
        <w:jc w:val="both"/>
        <w:rPr>
          <w:rFonts w:asciiTheme="minorHAnsi" w:hAnsiTheme="minorHAnsi" w:cs="Arial"/>
          <w:sz w:val="20"/>
          <w:szCs w:val="20"/>
        </w:rPr>
      </w:pPr>
      <w:r w:rsidRPr="001C3D45">
        <w:rPr>
          <w:rFonts w:asciiTheme="minorHAnsi" w:hAnsiTheme="minorHAnsi" w:cs="Arial"/>
          <w:sz w:val="20"/>
          <w:szCs w:val="20"/>
        </w:rPr>
        <w:t xml:space="preserve">súhlas s vyhotovením a použitím, vrátane zverejnenia, obrazových snímok (fotografií), zvukových a obrazovo-zvukových záznamov (videí)  týkajúcich sa mojej osoby a mojich prejavov osobnej povahy, </w:t>
      </w:r>
    </w:p>
    <w:p w:rsidR="005B4620" w:rsidRPr="001C3D45" w:rsidRDefault="005B4620" w:rsidP="005B4620">
      <w:pPr>
        <w:pStyle w:val="Odsekzoznamu"/>
        <w:numPr>
          <w:ilvl w:val="0"/>
          <w:numId w:val="18"/>
        </w:numPr>
        <w:ind w:left="426" w:hanging="426"/>
        <w:jc w:val="both"/>
        <w:rPr>
          <w:rFonts w:asciiTheme="minorHAnsi" w:hAnsiTheme="minorHAnsi" w:cs="Arial"/>
          <w:sz w:val="20"/>
          <w:szCs w:val="20"/>
        </w:rPr>
      </w:pPr>
      <w:r w:rsidRPr="001C3D45">
        <w:rPr>
          <w:rFonts w:asciiTheme="minorHAnsi" w:hAnsiTheme="minorHAnsi" w:cs="Arial"/>
          <w:sz w:val="20"/>
          <w:szCs w:val="20"/>
        </w:rPr>
        <w:t xml:space="preserve">súhlas so získaním a spracúvaním svojich osobných údajov v informačných systémoch SPP a Nadácie SPP, v rozsahu meno, priezvisko, dátum narodenia, adresa pobytu, e-mailová adresa, obrazové snímky tváre, zvukové a obrazovo-zvukové záznamy, na účely zverejnenia alebo sprístupnenia obrazových snímok alebo obrazových záznamov verejnosti s cieľom spropagovať grantový program Nadácie SPP najmä na webovom sídle: www.nadaciaspp.sk a www.spp.sk, v časopise e-plameň, na sociálnych sieťach Facebook a Instagram, Zákazníckych centrách SPP, a iných elektronických a printových médiách vrátane súhlasu s poskytnutím a/alebo sprístupnením svojich osobných údajov tretím stranám spracúvajúcim osobné údaje v mene SPP a Nadácie SPP, </w:t>
      </w:r>
    </w:p>
    <w:p w:rsidR="005B4620" w:rsidRPr="001C3D45" w:rsidRDefault="005B4620" w:rsidP="005B4620">
      <w:pPr>
        <w:pStyle w:val="Odsekzoznamu"/>
        <w:numPr>
          <w:ilvl w:val="0"/>
          <w:numId w:val="18"/>
        </w:numPr>
        <w:ind w:left="426" w:hanging="426"/>
        <w:jc w:val="both"/>
        <w:rPr>
          <w:rFonts w:asciiTheme="minorHAnsi" w:hAnsiTheme="minorHAnsi" w:cs="Arial"/>
          <w:sz w:val="20"/>
          <w:szCs w:val="20"/>
        </w:rPr>
      </w:pPr>
      <w:r w:rsidRPr="001C3D45">
        <w:rPr>
          <w:rFonts w:asciiTheme="minorHAnsi" w:hAnsiTheme="minorHAnsi" w:cs="Arial"/>
          <w:sz w:val="20"/>
          <w:szCs w:val="20"/>
        </w:rPr>
        <w:t xml:space="preserve">súhlasím, aby mi SPP, Nadácia SPP alebo tretia strana, ktorej SPP a Nadácia SPP poskytli a/alebo sprístupnili moje osobné údaje, zasielali nevyžiadané obchodné ponuky pre informáciu o akýchkoľvek produktoch alebo službách SPP, Nadácie SPP alebo tretích osôb, alebo ma vo veci nevyžiadaných obchodných ponúk kontaktovali, vrátane zasielania </w:t>
      </w:r>
      <w:proofErr w:type="spellStart"/>
      <w:r w:rsidRPr="001C3D45">
        <w:rPr>
          <w:rFonts w:asciiTheme="minorHAnsi" w:hAnsiTheme="minorHAnsi" w:cs="Arial"/>
          <w:sz w:val="20"/>
          <w:szCs w:val="20"/>
        </w:rPr>
        <w:t>newslettera</w:t>
      </w:r>
      <w:proofErr w:type="spellEnd"/>
      <w:r w:rsidRPr="001C3D45">
        <w:rPr>
          <w:rFonts w:asciiTheme="minorHAnsi" w:hAnsiTheme="minorHAnsi" w:cs="Arial"/>
          <w:sz w:val="20"/>
          <w:szCs w:val="20"/>
        </w:rPr>
        <w:t xml:space="preserve"> alebo iných reklamných alebo marketingových materiálov, a to najmä prostredníctvom pošty, elektronickej pošty, SMS správ, prípadne priamym telefonickým oslovením alebo automatickými volacími a komunikačnými systémami a </w:t>
      </w:r>
    </w:p>
    <w:p w:rsidR="005B4620" w:rsidRPr="001C3D45" w:rsidRDefault="005B4620" w:rsidP="005B4620">
      <w:pPr>
        <w:pStyle w:val="Odsekzoznamu"/>
        <w:numPr>
          <w:ilvl w:val="0"/>
          <w:numId w:val="18"/>
        </w:numPr>
        <w:ind w:left="426" w:hanging="426"/>
        <w:jc w:val="both"/>
        <w:rPr>
          <w:rFonts w:asciiTheme="minorHAnsi" w:hAnsiTheme="minorHAnsi" w:cs="Arial"/>
          <w:sz w:val="20"/>
          <w:szCs w:val="20"/>
        </w:rPr>
      </w:pPr>
      <w:r w:rsidRPr="001C3D45">
        <w:rPr>
          <w:rFonts w:asciiTheme="minorHAnsi" w:hAnsiTheme="minorHAnsi" w:cs="Arial"/>
          <w:sz w:val="20"/>
          <w:szCs w:val="20"/>
        </w:rPr>
        <w:t>súhlasím, aby povinnosť SPP a Nadácie SPP informovať ma o spracovaní osobných údajov prostredníctvom tretích strán, bola splnená aj ich zverejnením na webovom sídle SPP (www.spp.sk) a Nadácie SPP (www.nadaciaspp.sk). Zároveň potvrdzujem, že ma SPP a Nadácia SPP informovali o podrobnostiach o spracúvaní osobných údajov vrátane poučenia o právach dotknutej osoby prostredníctvom svojho webového sídla.</w:t>
      </w:r>
    </w:p>
    <w:p w:rsidR="005B4620" w:rsidRPr="001C3D45" w:rsidRDefault="005B4620" w:rsidP="005B4620">
      <w:pPr>
        <w:pStyle w:val="Odsekzoznamu"/>
        <w:ind w:left="1080"/>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 xml:space="preserve">Vyhlasujem, že poskytnutie uvedených údajov je dobrovoľné a beriem na vedomie, že svoj súhlas so spracovaním údajov môžem bezplatne a kedykoľvek odvolať ktorýmkoľvek z nasledovných spôsobov: písomne na adrese Slovenský plynárenský priemysel, </w:t>
      </w:r>
      <w:proofErr w:type="spellStart"/>
      <w:r w:rsidRPr="001C3D45">
        <w:rPr>
          <w:rFonts w:asciiTheme="minorHAnsi" w:hAnsiTheme="minorHAnsi" w:cs="Arial"/>
          <w:sz w:val="20"/>
          <w:szCs w:val="20"/>
        </w:rPr>
        <w:t>a.s</w:t>
      </w:r>
      <w:proofErr w:type="spellEnd"/>
      <w:r w:rsidRPr="001C3D45">
        <w:rPr>
          <w:rFonts w:asciiTheme="minorHAnsi" w:hAnsiTheme="minorHAnsi" w:cs="Arial"/>
          <w:sz w:val="20"/>
          <w:szCs w:val="20"/>
        </w:rPr>
        <w:t>., Mlynské nivy 44/a, 825 11 Bratislava, alebo Nadácia SPP, Baštová 5, 811 03 Bratislava alebo elektronicky na adrese zakaznickalinka@spp.sk. Odvolanie súhlasu nemá vplyv na zákonnosť spracúvania vychádzajúceho zo súhlasu pred jeho odvolaním.</w:t>
      </w: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r w:rsidRPr="001C3D45">
        <w:rPr>
          <w:rFonts w:asciiTheme="minorHAnsi" w:hAnsiTheme="minorHAnsi" w:cs="Arial"/>
          <w:sz w:val="20"/>
          <w:szCs w:val="20"/>
        </w:rPr>
        <w:t>V ........................................., dátum..........................................</w:t>
      </w: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ind w:left="4248" w:firstLine="708"/>
        <w:rPr>
          <w:rFonts w:asciiTheme="minorHAnsi" w:hAnsiTheme="minorHAnsi" w:cs="Arial"/>
          <w:sz w:val="20"/>
          <w:szCs w:val="20"/>
        </w:rPr>
      </w:pPr>
      <w:r w:rsidRPr="001C3D45">
        <w:rPr>
          <w:rFonts w:asciiTheme="minorHAnsi" w:hAnsiTheme="minorHAnsi" w:cs="Arial"/>
          <w:sz w:val="20"/>
          <w:szCs w:val="20"/>
        </w:rPr>
        <w:t>..............................................................</w:t>
      </w:r>
    </w:p>
    <w:p w:rsidR="005B4620" w:rsidRPr="001C3D45" w:rsidRDefault="005B4620" w:rsidP="005B4620">
      <w:pPr>
        <w:spacing w:after="0" w:line="240" w:lineRule="auto"/>
        <w:ind w:left="4956" w:firstLine="708"/>
        <w:rPr>
          <w:rFonts w:asciiTheme="minorHAnsi" w:hAnsiTheme="minorHAnsi" w:cs="Arial"/>
          <w:sz w:val="20"/>
          <w:szCs w:val="20"/>
        </w:rPr>
      </w:pPr>
      <w:r w:rsidRPr="001C3D45">
        <w:rPr>
          <w:rFonts w:asciiTheme="minorHAnsi" w:hAnsiTheme="minorHAnsi" w:cs="Arial"/>
          <w:sz w:val="20"/>
          <w:szCs w:val="20"/>
        </w:rPr>
        <w:t>vlastnoručný podpis</w:t>
      </w:r>
    </w:p>
    <w:p w:rsidR="005B4620" w:rsidRDefault="005B4620" w:rsidP="005B4620">
      <w:pPr>
        <w:rPr>
          <w:rFonts w:asciiTheme="minorHAnsi" w:hAnsiTheme="minorHAnsi" w:cs="Arial"/>
          <w:sz w:val="20"/>
          <w:szCs w:val="20"/>
        </w:rPr>
      </w:pPr>
    </w:p>
    <w:p w:rsidR="005B4620" w:rsidRPr="001C3D45" w:rsidRDefault="005B4620" w:rsidP="005B4620">
      <w:pPr>
        <w:rPr>
          <w:rFonts w:asciiTheme="minorHAnsi" w:hAnsiTheme="minorHAnsi"/>
          <w:sz w:val="20"/>
          <w:szCs w:val="20"/>
        </w:rPr>
      </w:pPr>
      <w:r w:rsidRPr="001C3D45">
        <w:rPr>
          <w:rFonts w:asciiTheme="minorHAnsi" w:hAnsiTheme="minorHAnsi" w:cs="Arial"/>
          <w:sz w:val="20"/>
          <w:szCs w:val="20"/>
        </w:rPr>
        <w:lastRenderedPageBreak/>
        <w:t>Dolu</w:t>
      </w:r>
      <w:r>
        <w:rPr>
          <w:rFonts w:asciiTheme="minorHAnsi" w:hAnsiTheme="minorHAnsi" w:cs="Arial"/>
          <w:sz w:val="20"/>
          <w:szCs w:val="20"/>
        </w:rPr>
        <w:t xml:space="preserve"> </w:t>
      </w:r>
      <w:r w:rsidRPr="001C3D45">
        <w:rPr>
          <w:rFonts w:asciiTheme="minorHAnsi" w:hAnsiTheme="minorHAnsi" w:cs="Arial"/>
          <w:sz w:val="20"/>
          <w:szCs w:val="20"/>
        </w:rPr>
        <w:t>podpísaný/-á, ............................................................., dátum narodenia .................................,</w:t>
      </w: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 xml:space="preserve">bytom ............................................................................................................................................., </w:t>
      </w: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zákonný zástupca maloletého dieťaťa (ďalej ako „dotknutá osoba“) ...................................................,</w:t>
      </w: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dátum narodenia ................................., bytom ...................................................................................,</w:t>
      </w:r>
    </w:p>
    <w:p w:rsidR="005B4620" w:rsidRPr="001C3D45" w:rsidRDefault="005B4620" w:rsidP="005B4620">
      <w:pPr>
        <w:spacing w:after="0" w:line="240" w:lineRule="auto"/>
        <w:jc w:val="both"/>
        <w:rPr>
          <w:rFonts w:asciiTheme="minorHAnsi" w:hAnsiTheme="minorHAnsi" w:cs="Arial"/>
          <w:sz w:val="20"/>
          <w:szCs w:val="20"/>
        </w:rPr>
      </w:pPr>
    </w:p>
    <w:p w:rsidR="005B4620" w:rsidRPr="001C3D45" w:rsidRDefault="005B4620" w:rsidP="005B4620">
      <w:pPr>
        <w:tabs>
          <w:tab w:val="left" w:pos="2977"/>
        </w:tabs>
        <w:spacing w:after="0" w:line="240" w:lineRule="auto"/>
        <w:jc w:val="both"/>
        <w:rPr>
          <w:rFonts w:asciiTheme="minorHAnsi" w:hAnsiTheme="minorHAnsi" w:cs="Arial"/>
          <w:sz w:val="20"/>
          <w:szCs w:val="20"/>
        </w:rPr>
      </w:pPr>
      <w:r w:rsidRPr="001C3D45">
        <w:rPr>
          <w:rFonts w:asciiTheme="minorHAnsi" w:hAnsiTheme="minorHAnsi" w:cs="Arial"/>
          <w:sz w:val="20"/>
          <w:szCs w:val="20"/>
        </w:rPr>
        <w:t xml:space="preserve">týmto v súlade s § 12 ods. 1 zákona č. 40/1964 Zb. Občiansky zákonník, ustanoveniami zákona č. 18/2018 </w:t>
      </w:r>
      <w:proofErr w:type="spellStart"/>
      <w:r w:rsidRPr="001C3D45">
        <w:rPr>
          <w:rFonts w:asciiTheme="minorHAnsi" w:hAnsiTheme="minorHAnsi" w:cs="Arial"/>
          <w:sz w:val="20"/>
          <w:szCs w:val="20"/>
        </w:rPr>
        <w:t>Z.z</w:t>
      </w:r>
      <w:proofErr w:type="spellEnd"/>
      <w:r w:rsidRPr="001C3D45">
        <w:rPr>
          <w:rFonts w:asciiTheme="minorHAnsi" w:hAnsiTheme="minorHAnsi" w:cs="Arial"/>
          <w:sz w:val="20"/>
          <w:szCs w:val="20"/>
        </w:rPr>
        <w:t xml:space="preserve">. o ochrane osobných údajov v platnom znení a Nariadenia (EÚ) 2016/679 udeľujem počas nevyhnutne potrebnej doby, najviac v trvaní 2 roky, spoločnosti Slovenský plynárenský priemysel, </w:t>
      </w:r>
      <w:proofErr w:type="spellStart"/>
      <w:r w:rsidRPr="001C3D45">
        <w:rPr>
          <w:rFonts w:asciiTheme="minorHAnsi" w:hAnsiTheme="minorHAnsi" w:cs="Arial"/>
          <w:sz w:val="20"/>
          <w:szCs w:val="20"/>
        </w:rPr>
        <w:t>a.s</w:t>
      </w:r>
      <w:proofErr w:type="spellEnd"/>
      <w:r w:rsidRPr="001C3D45">
        <w:rPr>
          <w:rFonts w:asciiTheme="minorHAnsi" w:hAnsiTheme="minorHAnsi" w:cs="Arial"/>
          <w:sz w:val="20"/>
          <w:szCs w:val="20"/>
        </w:rPr>
        <w:t xml:space="preserve">., so sídlom Mlynské nivy 44/a, 825 11 Bratislava, IČO: 35 815 256, zapísanej v Obchodnom registri Okresného súdu Bratislava I, oddiel Sa, vložka číslo 2749/ B (ďalej len „SPP") a Nadácii SPP, so sídlom Mlynské nivy 44/a, 825 11 Bratislava, IČO: </w:t>
      </w:r>
      <w:r w:rsidRPr="001C3D45">
        <w:rPr>
          <w:rStyle w:val="ra"/>
          <w:rFonts w:asciiTheme="minorHAnsi" w:hAnsiTheme="minorHAnsi" w:cs="Arial"/>
          <w:sz w:val="20"/>
          <w:szCs w:val="20"/>
        </w:rPr>
        <w:t xml:space="preserve">31 818 625, zaregistrovanej v registri nadácií vedenom Ministerstvom vnútra Slovenskej republiky pod č. 203/Na-2002/689 </w:t>
      </w:r>
      <w:r w:rsidRPr="001C3D45">
        <w:rPr>
          <w:rFonts w:asciiTheme="minorHAnsi" w:hAnsiTheme="minorHAnsi" w:cs="Arial"/>
          <w:sz w:val="20"/>
          <w:szCs w:val="20"/>
        </w:rPr>
        <w:t>(ďalej len „Nadácia SPP")</w:t>
      </w: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 xml:space="preserve"> </w:t>
      </w:r>
    </w:p>
    <w:p w:rsidR="005B4620" w:rsidRPr="001C3D45" w:rsidRDefault="005B4620" w:rsidP="005B4620">
      <w:pPr>
        <w:pStyle w:val="Odsekzoznamu"/>
        <w:numPr>
          <w:ilvl w:val="0"/>
          <w:numId w:val="19"/>
        </w:numPr>
        <w:ind w:left="426" w:hanging="426"/>
        <w:jc w:val="both"/>
        <w:rPr>
          <w:rFonts w:asciiTheme="minorHAnsi" w:hAnsiTheme="minorHAnsi" w:cs="Arial"/>
          <w:sz w:val="20"/>
          <w:szCs w:val="20"/>
        </w:rPr>
      </w:pPr>
      <w:r w:rsidRPr="001C3D45">
        <w:rPr>
          <w:rFonts w:asciiTheme="minorHAnsi" w:hAnsiTheme="minorHAnsi" w:cs="Arial"/>
          <w:sz w:val="20"/>
          <w:szCs w:val="20"/>
        </w:rPr>
        <w:t xml:space="preserve">súhlas s vyhotovením a použitím, vrátane zverejnenia, obrazových snímok (fotografií), zvukových a obrazovo-zvukových záznamov (videí)  týkajúcich sa mojej osoby a mojich prejavov osobnej povahy, </w:t>
      </w:r>
    </w:p>
    <w:p w:rsidR="005B4620" w:rsidRPr="001C3D45" w:rsidRDefault="005B4620" w:rsidP="005B4620">
      <w:pPr>
        <w:pStyle w:val="Odsekzoznamu"/>
        <w:numPr>
          <w:ilvl w:val="0"/>
          <w:numId w:val="19"/>
        </w:numPr>
        <w:ind w:left="426" w:hanging="426"/>
        <w:jc w:val="both"/>
        <w:rPr>
          <w:rFonts w:asciiTheme="minorHAnsi" w:hAnsiTheme="minorHAnsi" w:cs="Arial"/>
          <w:sz w:val="20"/>
          <w:szCs w:val="20"/>
        </w:rPr>
      </w:pPr>
      <w:r w:rsidRPr="001C3D45">
        <w:rPr>
          <w:rFonts w:asciiTheme="minorHAnsi" w:hAnsiTheme="minorHAnsi" w:cs="Arial"/>
          <w:sz w:val="20"/>
          <w:szCs w:val="20"/>
        </w:rPr>
        <w:t xml:space="preserve">súhlas so získaním a spracúvaním svojich osobných údajov v informačných systémoch SPP a Nadácie SPP, v rozsahu meno, priezvisko, dátum narodenia, adresa pobytu, e-mailová adresa, obrazové snímky tváre, zvukové a obrazovo-zvukové záznamy, na účely zverejnenia alebo sprístupnenia obrazových snímok alebo obrazových záznamov verejnosti s cieľom spropagovať grantový program Nadácie SPP najmä na webovom sídle: www.nadaciaspp.sk a www.spp.sk, v časopise e-plameň, na sociálnych sieťach Facebook a Instagram, Zákazníckych centrách SPP, a iných elektronických a printových médiách vrátane súhlasu s poskytnutím a/alebo sprístupnením svojich osobných údajov tretím stranám spracúvajúcim osobné údaje v mene SPP a Nadácie SPP, </w:t>
      </w:r>
    </w:p>
    <w:p w:rsidR="005B4620" w:rsidRPr="001C3D45" w:rsidRDefault="005B4620" w:rsidP="005B4620">
      <w:pPr>
        <w:pStyle w:val="Odsekzoznamu"/>
        <w:numPr>
          <w:ilvl w:val="0"/>
          <w:numId w:val="19"/>
        </w:numPr>
        <w:ind w:left="426" w:hanging="426"/>
        <w:jc w:val="both"/>
        <w:rPr>
          <w:rFonts w:asciiTheme="minorHAnsi" w:hAnsiTheme="minorHAnsi" w:cs="Arial"/>
          <w:sz w:val="20"/>
          <w:szCs w:val="20"/>
        </w:rPr>
      </w:pPr>
      <w:r w:rsidRPr="001C3D45">
        <w:rPr>
          <w:rFonts w:asciiTheme="minorHAnsi" w:hAnsiTheme="minorHAnsi" w:cs="Arial"/>
          <w:sz w:val="20"/>
          <w:szCs w:val="20"/>
        </w:rPr>
        <w:t xml:space="preserve">súhlasím, aby mi SPP, Nadácia SPP alebo tretia strana, ktorej SPP a Nadácia SPP poskytli a/alebo sprístupnili moje osobné údaje, zasielali nevyžiadané obchodné ponuky pre informáciu o akýchkoľvek produktoch alebo službách SPP, Nadácie SPP alebo tretích osôb, alebo ma vo veci nevyžiadaných obchodných ponúk kontaktovali, vrátane zasielania </w:t>
      </w:r>
      <w:proofErr w:type="spellStart"/>
      <w:r w:rsidRPr="001C3D45">
        <w:rPr>
          <w:rFonts w:asciiTheme="minorHAnsi" w:hAnsiTheme="minorHAnsi" w:cs="Arial"/>
          <w:sz w:val="20"/>
          <w:szCs w:val="20"/>
        </w:rPr>
        <w:t>newslettera</w:t>
      </w:r>
      <w:proofErr w:type="spellEnd"/>
      <w:r w:rsidRPr="001C3D45">
        <w:rPr>
          <w:rFonts w:asciiTheme="minorHAnsi" w:hAnsiTheme="minorHAnsi" w:cs="Arial"/>
          <w:sz w:val="20"/>
          <w:szCs w:val="20"/>
        </w:rPr>
        <w:t xml:space="preserve"> alebo iných reklamných alebo marketingových materiálov, a to najmä prostredníctvom pošty, elektronickej pošty, SMS správ, prípadne priamym telefonickým oslovením alebo automatickými volacími a komunikačnými systémami a </w:t>
      </w:r>
    </w:p>
    <w:p w:rsidR="005B4620" w:rsidRPr="001C3D45" w:rsidRDefault="005B4620" w:rsidP="005B4620">
      <w:pPr>
        <w:pStyle w:val="Odsekzoznamu"/>
        <w:numPr>
          <w:ilvl w:val="0"/>
          <w:numId w:val="19"/>
        </w:numPr>
        <w:ind w:left="426" w:hanging="426"/>
        <w:jc w:val="both"/>
        <w:rPr>
          <w:rFonts w:asciiTheme="minorHAnsi" w:hAnsiTheme="minorHAnsi" w:cs="Arial"/>
          <w:sz w:val="20"/>
          <w:szCs w:val="20"/>
        </w:rPr>
      </w:pPr>
      <w:r w:rsidRPr="001C3D45">
        <w:rPr>
          <w:rFonts w:asciiTheme="minorHAnsi" w:hAnsiTheme="minorHAnsi" w:cs="Arial"/>
          <w:sz w:val="20"/>
          <w:szCs w:val="20"/>
        </w:rPr>
        <w:t>súhlasím, aby povinnosť SPP a Nadácie SPP informovať ma o spracovaní osobných údajov prostredníctvom tretích strán, bola splnená aj ich zverejnením na webovom sídle SPP (www.spp.sk) a Nadácie SPP (www.nadaciaspp.sk). Zároveň potvrdzujem, že ma SPP a Nadácia SPP informovali o podrobnostiach o spracúvaní osobných údajov vrátane poučenia o právach dotknutej osoby prostredníctvom svojho webového sídla.</w:t>
      </w:r>
    </w:p>
    <w:p w:rsidR="005B4620" w:rsidRPr="001C3D45" w:rsidRDefault="005B4620" w:rsidP="005B4620">
      <w:pPr>
        <w:pStyle w:val="Odsekzoznamu"/>
        <w:ind w:left="1080"/>
        <w:jc w:val="both"/>
        <w:rPr>
          <w:rFonts w:asciiTheme="minorHAnsi" w:hAnsiTheme="minorHAnsi" w:cs="Arial"/>
          <w:sz w:val="20"/>
          <w:szCs w:val="20"/>
        </w:rPr>
      </w:pPr>
    </w:p>
    <w:p w:rsidR="005B4620" w:rsidRPr="001C3D45" w:rsidRDefault="005B4620" w:rsidP="005B4620">
      <w:pPr>
        <w:spacing w:after="0" w:line="240" w:lineRule="auto"/>
        <w:jc w:val="both"/>
        <w:rPr>
          <w:rFonts w:asciiTheme="minorHAnsi" w:hAnsiTheme="minorHAnsi" w:cs="Arial"/>
          <w:sz w:val="20"/>
          <w:szCs w:val="20"/>
        </w:rPr>
      </w:pPr>
      <w:r w:rsidRPr="001C3D45">
        <w:rPr>
          <w:rFonts w:asciiTheme="minorHAnsi" w:hAnsiTheme="minorHAnsi" w:cs="Arial"/>
          <w:sz w:val="20"/>
          <w:szCs w:val="20"/>
        </w:rPr>
        <w:t xml:space="preserve">Vyhlasujem, že poskytnutie uvedených údajov je dobrovoľné a beriem na vedomie, že svoj súhlas so spracovaním údajov môžem bezplatne a kedykoľvek odvolať ktorýmkoľvek z nasledovných spôsobov: písomne na adrese Slovenský plynárenský priemysel, </w:t>
      </w:r>
      <w:proofErr w:type="spellStart"/>
      <w:r w:rsidRPr="001C3D45">
        <w:rPr>
          <w:rFonts w:asciiTheme="minorHAnsi" w:hAnsiTheme="minorHAnsi" w:cs="Arial"/>
          <w:sz w:val="20"/>
          <w:szCs w:val="20"/>
        </w:rPr>
        <w:t>a.s</w:t>
      </w:r>
      <w:proofErr w:type="spellEnd"/>
      <w:r w:rsidRPr="001C3D45">
        <w:rPr>
          <w:rFonts w:asciiTheme="minorHAnsi" w:hAnsiTheme="minorHAnsi" w:cs="Arial"/>
          <w:sz w:val="20"/>
          <w:szCs w:val="20"/>
        </w:rPr>
        <w:t>., Mlynské nivy 44/a, 825 11 Bratislava, alebo Nadácia SPP, Baštová 5, 811 03 Bratislava alebo elektronicky na adrese zakaznickalinka@spp.sk. Odvolanie súhlasu nemá vplyv na zákonnosť spracúvania vychádzajúceho zo súhlasu pred jeho odvolaním.</w:t>
      </w: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r w:rsidRPr="001C3D45">
        <w:rPr>
          <w:rFonts w:asciiTheme="minorHAnsi" w:hAnsiTheme="minorHAnsi" w:cs="Arial"/>
          <w:sz w:val="20"/>
          <w:szCs w:val="20"/>
        </w:rPr>
        <w:t>V ........................................., dátum..........................................</w:t>
      </w: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rPr>
          <w:rFonts w:asciiTheme="minorHAnsi" w:hAnsiTheme="minorHAnsi" w:cs="Arial"/>
          <w:sz w:val="20"/>
          <w:szCs w:val="20"/>
        </w:rPr>
      </w:pPr>
    </w:p>
    <w:p w:rsidR="005B4620" w:rsidRPr="001C3D45" w:rsidRDefault="005B4620" w:rsidP="005B4620">
      <w:pPr>
        <w:spacing w:after="0" w:line="240" w:lineRule="auto"/>
        <w:ind w:left="4248" w:firstLine="708"/>
        <w:rPr>
          <w:rFonts w:asciiTheme="minorHAnsi" w:hAnsiTheme="minorHAnsi" w:cs="Arial"/>
          <w:sz w:val="20"/>
          <w:szCs w:val="20"/>
        </w:rPr>
      </w:pPr>
      <w:r w:rsidRPr="001C3D45">
        <w:rPr>
          <w:rFonts w:asciiTheme="minorHAnsi" w:hAnsiTheme="minorHAnsi" w:cs="Arial"/>
          <w:sz w:val="20"/>
          <w:szCs w:val="20"/>
        </w:rPr>
        <w:t>..............................................................</w:t>
      </w:r>
    </w:p>
    <w:p w:rsidR="007F1F4F" w:rsidRDefault="005B4620" w:rsidP="005B4620">
      <w:pPr>
        <w:spacing w:after="0" w:line="240" w:lineRule="auto"/>
        <w:ind w:left="4956" w:firstLine="708"/>
      </w:pPr>
      <w:r w:rsidRPr="001C3D45">
        <w:rPr>
          <w:rFonts w:asciiTheme="minorHAnsi" w:hAnsiTheme="minorHAnsi" w:cs="Arial"/>
          <w:sz w:val="20"/>
          <w:szCs w:val="20"/>
        </w:rPr>
        <w:t>vlastnoručný podpis</w:t>
      </w:r>
      <w:bookmarkStart w:id="0" w:name="_GoBack"/>
      <w:bookmarkEnd w:id="0"/>
    </w:p>
    <w:sectPr w:rsidR="007F1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C89" w:rsidRDefault="005B4620" w:rsidP="00022042">
    <w:pPr>
      <w:pStyle w:val="Pta"/>
      <w:tabs>
        <w:tab w:val="right" w:pos="8787"/>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C89" w:rsidRPr="009213FE" w:rsidRDefault="005B4620" w:rsidP="00022042">
    <w:pPr>
      <w:pStyle w:val="Pt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C89" w:rsidRDefault="005B462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F50A37"/>
    <w:multiLevelType w:val="singleLevel"/>
    <w:tmpl w:val="370C27FE"/>
    <w:lvl w:ilvl="0">
      <w:start w:val="1"/>
      <w:numFmt w:val="bullet"/>
      <w:lvlText w:val=""/>
      <w:lvlJc w:val="left"/>
      <w:pPr>
        <w:tabs>
          <w:tab w:val="num" w:pos="1134"/>
        </w:tabs>
        <w:ind w:left="1134" w:hanging="737"/>
      </w:pPr>
      <w:rPr>
        <w:rFonts w:ascii="Wingdings" w:hAnsi="Wingdings" w:hint="default"/>
      </w:rPr>
    </w:lvl>
  </w:abstractNum>
  <w:abstractNum w:abstractNumId="1" w15:restartNumberingAfterBreak="1">
    <w:nsid w:val="06D268E5"/>
    <w:multiLevelType w:val="hybridMultilevel"/>
    <w:tmpl w:val="CFFECE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1">
    <w:nsid w:val="09F76A0A"/>
    <w:multiLevelType w:val="hybridMultilevel"/>
    <w:tmpl w:val="D37A7C0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1">
    <w:nsid w:val="0BA01B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0E4C215A"/>
    <w:multiLevelType w:val="hybridMultilevel"/>
    <w:tmpl w:val="50706A98"/>
    <w:lvl w:ilvl="0" w:tplc="FB6C04D2">
      <w:start w:val="1"/>
      <w:numFmt w:val="lowerRoman"/>
      <w:lvlText w:val="(%1)"/>
      <w:lvlJc w:val="left"/>
      <w:pPr>
        <w:ind w:left="2496" w:hanging="720"/>
      </w:pPr>
      <w:rPr>
        <w:rFonts w:hint="default"/>
      </w:rPr>
    </w:lvl>
    <w:lvl w:ilvl="1" w:tplc="041B0019">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5" w15:restartNumberingAfterBreak="1">
    <w:nsid w:val="1E8D515A"/>
    <w:multiLevelType w:val="singleLevel"/>
    <w:tmpl w:val="894231D0"/>
    <w:lvl w:ilvl="0">
      <w:start w:val="1"/>
      <w:numFmt w:val="decimal"/>
      <w:lvlText w:val="%1."/>
      <w:lvlJc w:val="left"/>
      <w:pPr>
        <w:tabs>
          <w:tab w:val="num" w:pos="360"/>
        </w:tabs>
        <w:ind w:left="360" w:hanging="360"/>
      </w:pPr>
      <w:rPr>
        <w:rFonts w:hint="default"/>
        <w:b w:val="0"/>
      </w:rPr>
    </w:lvl>
  </w:abstractNum>
  <w:abstractNum w:abstractNumId="6" w15:restartNumberingAfterBreak="1">
    <w:nsid w:val="2D8D3CCB"/>
    <w:multiLevelType w:val="hybridMultilevel"/>
    <w:tmpl w:val="E5BAD3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1">
    <w:nsid w:val="39D014B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1">
    <w:nsid w:val="3A602DDB"/>
    <w:multiLevelType w:val="singleLevel"/>
    <w:tmpl w:val="C3087EA8"/>
    <w:lvl w:ilvl="0">
      <w:start w:val="1"/>
      <w:numFmt w:val="bullet"/>
      <w:lvlText w:val=""/>
      <w:lvlJc w:val="left"/>
      <w:pPr>
        <w:tabs>
          <w:tab w:val="num" w:pos="1494"/>
        </w:tabs>
        <w:ind w:left="1474" w:hanging="340"/>
      </w:pPr>
      <w:rPr>
        <w:rFonts w:ascii="Symbol" w:hAnsi="Symbol" w:hint="default"/>
      </w:rPr>
    </w:lvl>
  </w:abstractNum>
  <w:abstractNum w:abstractNumId="9" w15:restartNumberingAfterBreak="1">
    <w:nsid w:val="3D1E64FF"/>
    <w:multiLevelType w:val="hybridMultilevel"/>
    <w:tmpl w:val="50706A98"/>
    <w:lvl w:ilvl="0" w:tplc="FB6C04D2">
      <w:start w:val="1"/>
      <w:numFmt w:val="lowerRoman"/>
      <w:lvlText w:val="(%1)"/>
      <w:lvlJc w:val="left"/>
      <w:pPr>
        <w:ind w:left="2496" w:hanging="720"/>
      </w:pPr>
      <w:rPr>
        <w:rFonts w:hint="default"/>
      </w:rPr>
    </w:lvl>
    <w:lvl w:ilvl="1" w:tplc="041B0019">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0" w15:restartNumberingAfterBreak="1">
    <w:nsid w:val="3D617E55"/>
    <w:multiLevelType w:val="hybridMultilevel"/>
    <w:tmpl w:val="BF7A3E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FA8415F"/>
    <w:multiLevelType w:val="hybridMultilevel"/>
    <w:tmpl w:val="EF96E9F4"/>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454C4657"/>
    <w:multiLevelType w:val="hybridMultilevel"/>
    <w:tmpl w:val="77628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1">
    <w:nsid w:val="5022695B"/>
    <w:multiLevelType w:val="singleLevel"/>
    <w:tmpl w:val="370C27FE"/>
    <w:lvl w:ilvl="0">
      <w:start w:val="1"/>
      <w:numFmt w:val="bullet"/>
      <w:lvlText w:val=""/>
      <w:lvlJc w:val="left"/>
      <w:pPr>
        <w:tabs>
          <w:tab w:val="num" w:pos="1134"/>
        </w:tabs>
        <w:ind w:left="1134" w:hanging="737"/>
      </w:pPr>
      <w:rPr>
        <w:rFonts w:ascii="Wingdings" w:hAnsi="Wingdings" w:hint="default"/>
      </w:rPr>
    </w:lvl>
  </w:abstractNum>
  <w:abstractNum w:abstractNumId="14" w15:restartNumberingAfterBreak="1">
    <w:nsid w:val="61BD4D67"/>
    <w:multiLevelType w:val="hybridMultilevel"/>
    <w:tmpl w:val="C7C422D0"/>
    <w:lvl w:ilvl="0" w:tplc="FFFFFFFF">
      <w:start w:val="1"/>
      <w:numFmt w:val="decimal"/>
      <w:lvlText w:val="%1."/>
      <w:lvlJc w:val="left"/>
      <w:pPr>
        <w:tabs>
          <w:tab w:val="num" w:pos="1068"/>
        </w:tabs>
        <w:ind w:left="1068" w:hanging="360"/>
      </w:pPr>
    </w:lvl>
    <w:lvl w:ilvl="1" w:tplc="FFFFFFFF">
      <w:start w:val="1"/>
      <w:numFmt w:val="bullet"/>
      <w:lvlText w:val=""/>
      <w:lvlJc w:val="left"/>
      <w:pPr>
        <w:tabs>
          <w:tab w:val="num" w:pos="1788"/>
        </w:tabs>
        <w:ind w:left="1788" w:hanging="360"/>
      </w:pPr>
      <w:rPr>
        <w:rFonts w:ascii="Wingdings" w:hAnsi="Wingding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15:restartNumberingAfterBreak="1">
    <w:nsid w:val="684C744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1">
    <w:nsid w:val="6B835A5C"/>
    <w:multiLevelType w:val="singleLevel"/>
    <w:tmpl w:val="0C09000F"/>
    <w:lvl w:ilvl="0">
      <w:start w:val="1"/>
      <w:numFmt w:val="decimal"/>
      <w:lvlText w:val="%1."/>
      <w:lvlJc w:val="left"/>
      <w:pPr>
        <w:tabs>
          <w:tab w:val="num" w:pos="360"/>
        </w:tabs>
        <w:ind w:left="360" w:hanging="360"/>
      </w:pPr>
    </w:lvl>
  </w:abstractNum>
  <w:abstractNum w:abstractNumId="17" w15:restartNumberingAfterBreak="1">
    <w:nsid w:val="6F030E32"/>
    <w:multiLevelType w:val="singleLevel"/>
    <w:tmpl w:val="76C4B640"/>
    <w:lvl w:ilvl="0">
      <w:start w:val="1"/>
      <w:numFmt w:val="bullet"/>
      <w:lvlText w:val=""/>
      <w:lvlJc w:val="left"/>
      <w:pPr>
        <w:tabs>
          <w:tab w:val="num" w:pos="1134"/>
        </w:tabs>
        <w:ind w:left="1134" w:hanging="737"/>
      </w:pPr>
      <w:rPr>
        <w:rFonts w:ascii="Wingdings" w:hAnsi="Wingdings" w:hint="default"/>
      </w:rPr>
    </w:lvl>
  </w:abstractNum>
  <w:abstractNum w:abstractNumId="18" w15:restartNumberingAfterBreak="1">
    <w:nsid w:val="76754242"/>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15"/>
  </w:num>
  <w:num w:numId="4">
    <w:abstractNumId w:val="18"/>
  </w:num>
  <w:num w:numId="5">
    <w:abstractNumId w:val="11"/>
  </w:num>
  <w:num w:numId="6">
    <w:abstractNumId w:val="10"/>
  </w:num>
  <w:num w:numId="7">
    <w:abstractNumId w:val="16"/>
  </w:num>
  <w:num w:numId="8">
    <w:abstractNumId w:val="14"/>
  </w:num>
  <w:num w:numId="9">
    <w:abstractNumId w:val="3"/>
  </w:num>
  <w:num w:numId="10">
    <w:abstractNumId w:val="8"/>
  </w:num>
  <w:num w:numId="11">
    <w:abstractNumId w:val="13"/>
  </w:num>
  <w:num w:numId="12">
    <w:abstractNumId w:val="0"/>
  </w:num>
  <w:num w:numId="13">
    <w:abstractNumId w:val="17"/>
  </w:num>
  <w:num w:numId="14">
    <w:abstractNumId w:val="2"/>
  </w:num>
  <w:num w:numId="15">
    <w:abstractNumId w:val="12"/>
  </w:num>
  <w:num w:numId="16">
    <w:abstractNumId w:val="1"/>
  </w:num>
  <w:num w:numId="17">
    <w:abstractNumId w:val="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20"/>
    <w:rsid w:val="005B4620"/>
    <w:rsid w:val="007F1F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C6A96-6FCE-4593-9A77-66315E2A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462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nhideWhenUsed/>
    <w:rsid w:val="005B4620"/>
    <w:pPr>
      <w:tabs>
        <w:tab w:val="center" w:pos="4536"/>
        <w:tab w:val="right" w:pos="9072"/>
      </w:tabs>
      <w:spacing w:after="0" w:line="240" w:lineRule="auto"/>
    </w:pPr>
    <w:rPr>
      <w:sz w:val="20"/>
      <w:szCs w:val="20"/>
      <w:lang w:val="x-none" w:eastAsia="x-none"/>
    </w:rPr>
  </w:style>
  <w:style w:type="character" w:customStyle="1" w:styleId="PtaChar">
    <w:name w:val="Päta Char"/>
    <w:basedOn w:val="Predvolenpsmoodseku"/>
    <w:link w:val="Pta"/>
    <w:rsid w:val="005B4620"/>
    <w:rPr>
      <w:rFonts w:ascii="Calibri" w:eastAsia="Calibri" w:hAnsi="Calibri" w:cs="Times New Roman"/>
      <w:sz w:val="20"/>
      <w:szCs w:val="20"/>
      <w:lang w:val="x-none" w:eastAsia="x-none"/>
    </w:rPr>
  </w:style>
  <w:style w:type="paragraph" w:styleId="Hlavika">
    <w:name w:val="header"/>
    <w:basedOn w:val="Normlny"/>
    <w:link w:val="HlavikaChar"/>
    <w:uiPriority w:val="99"/>
    <w:unhideWhenUsed/>
    <w:rsid w:val="005B4620"/>
    <w:pPr>
      <w:tabs>
        <w:tab w:val="center" w:pos="4536"/>
        <w:tab w:val="right" w:pos="9072"/>
      </w:tabs>
      <w:spacing w:after="0" w:line="240" w:lineRule="auto"/>
    </w:pPr>
    <w:rPr>
      <w:sz w:val="20"/>
      <w:szCs w:val="20"/>
      <w:lang w:val="x-none" w:eastAsia="x-none"/>
    </w:rPr>
  </w:style>
  <w:style w:type="character" w:customStyle="1" w:styleId="HlavikaChar">
    <w:name w:val="Hlavička Char"/>
    <w:basedOn w:val="Predvolenpsmoodseku"/>
    <w:link w:val="Hlavika"/>
    <w:uiPriority w:val="99"/>
    <w:rsid w:val="005B4620"/>
    <w:rPr>
      <w:rFonts w:ascii="Calibri" w:eastAsia="Calibri" w:hAnsi="Calibri" w:cs="Times New Roman"/>
      <w:sz w:val="20"/>
      <w:szCs w:val="20"/>
      <w:lang w:val="x-none" w:eastAsia="x-none"/>
    </w:rPr>
  </w:style>
  <w:style w:type="character" w:styleId="Hypertextovprepojenie">
    <w:name w:val="Hyperlink"/>
    <w:uiPriority w:val="99"/>
    <w:unhideWhenUsed/>
    <w:rsid w:val="005B4620"/>
    <w:rPr>
      <w:color w:val="0000FF"/>
      <w:u w:val="single"/>
    </w:rPr>
  </w:style>
  <w:style w:type="paragraph" w:styleId="Odsekzoznamu">
    <w:name w:val="List Paragraph"/>
    <w:basedOn w:val="Normlny"/>
    <w:uiPriority w:val="1"/>
    <w:qFormat/>
    <w:rsid w:val="005B4620"/>
    <w:pPr>
      <w:spacing w:after="0" w:line="240" w:lineRule="auto"/>
      <w:ind w:left="720"/>
      <w:contextualSpacing/>
    </w:pPr>
    <w:rPr>
      <w:rFonts w:ascii="Times New Roman" w:eastAsia="Times New Roman" w:hAnsi="Times New Roman"/>
      <w:sz w:val="24"/>
      <w:szCs w:val="24"/>
      <w:lang w:eastAsia="sk-SK"/>
    </w:rPr>
  </w:style>
  <w:style w:type="paragraph" w:styleId="Bezriadkovania">
    <w:name w:val="No Spacing"/>
    <w:uiPriority w:val="1"/>
    <w:qFormat/>
    <w:rsid w:val="005B4620"/>
    <w:pPr>
      <w:spacing w:after="0" w:line="240" w:lineRule="auto"/>
      <w:jc w:val="both"/>
    </w:pPr>
    <w:rPr>
      <w:rFonts w:ascii="Times New Roman" w:eastAsia="Calibri" w:hAnsi="Times New Roman" w:cs="Times New Roman"/>
      <w:sz w:val="24"/>
    </w:rPr>
  </w:style>
  <w:style w:type="paragraph" w:styleId="Zkladntext">
    <w:name w:val="Body Text"/>
    <w:basedOn w:val="Normlny"/>
    <w:link w:val="ZkladntextChar"/>
    <w:rsid w:val="005B4620"/>
    <w:pPr>
      <w:spacing w:after="0" w:line="240" w:lineRule="auto"/>
      <w:jc w:val="center"/>
    </w:pPr>
    <w:rPr>
      <w:rFonts w:ascii="Garamond" w:eastAsia="Times New Roman" w:hAnsi="Garamond"/>
      <w:sz w:val="20"/>
      <w:szCs w:val="20"/>
    </w:rPr>
  </w:style>
  <w:style w:type="character" w:customStyle="1" w:styleId="ZkladntextChar">
    <w:name w:val="Základný text Char"/>
    <w:basedOn w:val="Predvolenpsmoodseku"/>
    <w:link w:val="Zkladntext"/>
    <w:rsid w:val="005B4620"/>
    <w:rPr>
      <w:rFonts w:ascii="Garamond" w:eastAsia="Times New Roman" w:hAnsi="Garamond" w:cs="Times New Roman"/>
      <w:sz w:val="20"/>
      <w:szCs w:val="20"/>
    </w:rPr>
  </w:style>
  <w:style w:type="character" w:customStyle="1" w:styleId="ra">
    <w:name w:val="ra"/>
    <w:basedOn w:val="Predvolenpsmoodseku"/>
    <w:rsid w:val="005B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ciaspp.sk"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4181</Words>
  <Characters>23832</Characters>
  <Application>Microsoft Office Word</Application>
  <DocSecurity>0</DocSecurity>
  <Lines>198</Lines>
  <Paragraphs>55</Paragraphs>
  <ScaleCrop>false</ScaleCrop>
  <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Majerníková</dc:creator>
  <cp:keywords/>
  <dc:description/>
  <cp:lastModifiedBy>Beáta Majerníková</cp:lastModifiedBy>
  <cp:revision>1</cp:revision>
  <dcterms:created xsi:type="dcterms:W3CDTF">2020-02-05T08:59:00Z</dcterms:created>
  <dcterms:modified xsi:type="dcterms:W3CDTF">2020-02-05T09:15:00Z</dcterms:modified>
</cp:coreProperties>
</file>